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3A41" w14:textId="77777777" w:rsidR="00020C9E" w:rsidRPr="004D3882" w:rsidRDefault="00417710" w:rsidP="004D3882">
      <w:pPr>
        <w:jc w:val="center"/>
        <w:rPr>
          <w:rFonts w:ascii="Times New Roman" w:hAnsi="Times New Roman" w:cs="Times New Roman"/>
          <w:sz w:val="32"/>
          <w:szCs w:val="32"/>
        </w:rPr>
      </w:pPr>
      <w:r w:rsidRPr="004D3882">
        <w:rPr>
          <w:rFonts w:ascii="Times New Roman" w:hAnsi="Times New Roman" w:cs="Times New Roman"/>
          <w:sz w:val="32"/>
          <w:szCs w:val="32"/>
        </w:rPr>
        <w:t>Helpful Hints for Travelling whilst Pregnant</w:t>
      </w:r>
    </w:p>
    <w:p w14:paraId="26809FDD" w14:textId="77777777" w:rsidR="004D3882" w:rsidRDefault="004D3882" w:rsidP="001A5205">
      <w:pPr>
        <w:spacing w:after="0"/>
        <w:rPr>
          <w:rFonts w:ascii="Times New Roman" w:hAnsi="Times New Roman" w:cs="Times New Roman"/>
        </w:rPr>
      </w:pPr>
    </w:p>
    <w:p w14:paraId="2F81A95E" w14:textId="77777777" w:rsidR="00020C9E" w:rsidRDefault="005030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 during pregnancy is safe for most women, as long as your pregnancy is uncomplicated. </w:t>
      </w:r>
    </w:p>
    <w:p w14:paraId="1C4B4AF3" w14:textId="77777777" w:rsidR="00417710" w:rsidRDefault="00460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B788D">
        <w:rPr>
          <w:rFonts w:ascii="Times New Roman" w:hAnsi="Times New Roman" w:cs="Times New Roman"/>
        </w:rPr>
        <w:t>ravel may worsen some of the problems associated with pregnancy, such as nausea and fatigue</w:t>
      </w:r>
      <w:r w:rsidR="00034C60">
        <w:rPr>
          <w:rFonts w:ascii="Times New Roman" w:hAnsi="Times New Roman" w:cs="Times New Roman"/>
        </w:rPr>
        <w:t xml:space="preserve">. Be guided by how you feel and rest when you are able. </w:t>
      </w:r>
    </w:p>
    <w:p w14:paraId="0F8710EA" w14:textId="77777777" w:rsidR="000B19C5" w:rsidRDefault="00034C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t</w:t>
      </w:r>
      <w:r w:rsidR="000B19C5">
        <w:rPr>
          <w:rFonts w:ascii="Times New Roman" w:hAnsi="Times New Roman" w:cs="Times New Roman"/>
        </w:rPr>
        <w:t>rimester may the best time in which to travel</w:t>
      </w:r>
      <w:r w:rsidR="001B788D">
        <w:rPr>
          <w:rFonts w:ascii="Times New Roman" w:hAnsi="Times New Roman" w:cs="Times New Roman"/>
        </w:rPr>
        <w:t xml:space="preserve">; most common </w:t>
      </w:r>
      <w:r w:rsidR="001F003B">
        <w:rPr>
          <w:rFonts w:ascii="Times New Roman" w:hAnsi="Times New Roman" w:cs="Times New Roman"/>
        </w:rPr>
        <w:t>pregnancy-related problems</w:t>
      </w:r>
      <w:r w:rsidR="001B788D">
        <w:rPr>
          <w:rFonts w:ascii="Times New Roman" w:hAnsi="Times New Roman" w:cs="Times New Roman"/>
        </w:rPr>
        <w:t xml:space="preserve"> occur in the first and third trimesters. </w:t>
      </w:r>
    </w:p>
    <w:p w14:paraId="4BA0A32B" w14:textId="77777777" w:rsidR="00B82BA1" w:rsidRDefault="005C5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your emotional </w:t>
      </w:r>
      <w:r w:rsidR="001F003B">
        <w:rPr>
          <w:rFonts w:ascii="Times New Roman" w:hAnsi="Times New Roman" w:cs="Times New Roman"/>
        </w:rPr>
        <w:t xml:space="preserve">and physical </w:t>
      </w:r>
      <w:r>
        <w:rPr>
          <w:rFonts w:ascii="Times New Roman" w:hAnsi="Times New Roman" w:cs="Times New Roman"/>
        </w:rPr>
        <w:t>well</w:t>
      </w:r>
      <w:r w:rsidR="001F003B">
        <w:rPr>
          <w:rFonts w:ascii="Times New Roman" w:hAnsi="Times New Roman" w:cs="Times New Roman"/>
        </w:rPr>
        <w:t>being.</w:t>
      </w:r>
    </w:p>
    <w:p w14:paraId="6CA0915E" w14:textId="77777777" w:rsidR="00B20B78" w:rsidRDefault="00B20B78" w:rsidP="004D3882">
      <w:pPr>
        <w:spacing w:after="0"/>
        <w:rPr>
          <w:rFonts w:ascii="Times New Roman" w:hAnsi="Times New Roman" w:cs="Times New Roman"/>
        </w:rPr>
      </w:pPr>
    </w:p>
    <w:p w14:paraId="66F5C0CD" w14:textId="77777777" w:rsidR="00B20B78" w:rsidRPr="004D3882" w:rsidRDefault="00B20B78">
      <w:pPr>
        <w:rPr>
          <w:rFonts w:ascii="Times New Roman" w:hAnsi="Times New Roman" w:cs="Times New Roman"/>
          <w:sz w:val="28"/>
          <w:szCs w:val="28"/>
        </w:rPr>
      </w:pPr>
      <w:r w:rsidRPr="004D3882">
        <w:rPr>
          <w:rFonts w:ascii="Times New Roman" w:hAnsi="Times New Roman" w:cs="Times New Roman"/>
          <w:sz w:val="28"/>
          <w:szCs w:val="28"/>
        </w:rPr>
        <w:t>Pre-Trip Planning</w:t>
      </w:r>
    </w:p>
    <w:p w14:paraId="7CF269D6" w14:textId="77777777" w:rsidR="0075617E" w:rsidRDefault="0075617E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Consider your comfort whilst travelling</w:t>
      </w:r>
      <w:r w:rsidR="00B20B78" w:rsidRPr="0087203E">
        <w:rPr>
          <w:rFonts w:ascii="Times New Roman" w:hAnsi="Times New Roman" w:cs="Times New Roman"/>
        </w:rPr>
        <w:t>: choose the quickest options where possible.</w:t>
      </w:r>
    </w:p>
    <w:p w14:paraId="7AD3301F" w14:textId="77777777" w:rsidR="0087203E" w:rsidRPr="0087203E" w:rsidRDefault="0087203E" w:rsidP="0087203E">
      <w:pPr>
        <w:pStyle w:val="ListParagraph"/>
        <w:spacing w:after="100" w:afterAutospacing="1"/>
        <w:rPr>
          <w:rFonts w:ascii="Times New Roman" w:hAnsi="Times New Roman" w:cs="Times New Roman"/>
          <w:sz w:val="16"/>
          <w:szCs w:val="16"/>
        </w:rPr>
      </w:pPr>
    </w:p>
    <w:p w14:paraId="12EA1F5C" w14:textId="77777777" w:rsidR="0087203E" w:rsidRDefault="00B20B78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Consider the flexibility of your travel plans: make your plan</w:t>
      </w:r>
      <w:r w:rsidR="00F3353C" w:rsidRPr="0087203E">
        <w:rPr>
          <w:rFonts w:ascii="Times New Roman" w:hAnsi="Times New Roman" w:cs="Times New Roman"/>
        </w:rPr>
        <w:t>s easy to change if necessary (</w:t>
      </w:r>
      <w:r w:rsidRPr="0087203E">
        <w:rPr>
          <w:rFonts w:ascii="Times New Roman" w:hAnsi="Times New Roman" w:cs="Times New Roman"/>
        </w:rPr>
        <w:t>e.g. flexible tickets)</w:t>
      </w:r>
    </w:p>
    <w:p w14:paraId="3AC1B6E8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492BBBF" w14:textId="77777777" w:rsidR="0085166A" w:rsidRDefault="0085166A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 xml:space="preserve">Check with your airline regarding travel restrictions according to gestation. Most commercial airlines restrict travel after 36 weeks </w:t>
      </w:r>
      <w:r w:rsidR="00137386" w:rsidRPr="0087203E">
        <w:rPr>
          <w:rFonts w:ascii="Times New Roman" w:hAnsi="Times New Roman" w:cs="Times New Roman"/>
        </w:rPr>
        <w:t>for singleton pregnancies and 32 weeks for multiples</w:t>
      </w:r>
      <w:r w:rsidRPr="0087203E">
        <w:rPr>
          <w:rFonts w:ascii="Times New Roman" w:hAnsi="Times New Roman" w:cs="Times New Roman"/>
        </w:rPr>
        <w:t xml:space="preserve">. </w:t>
      </w:r>
    </w:p>
    <w:p w14:paraId="7C396394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0AE12C3" w14:textId="77777777" w:rsidR="0087203E" w:rsidRDefault="0075617E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Consider the quality and accessibility of health services at your destination</w:t>
      </w:r>
      <w:r w:rsidR="001B3E5E" w:rsidRPr="0087203E">
        <w:rPr>
          <w:rFonts w:ascii="Times New Roman" w:hAnsi="Times New Roman" w:cs="Times New Roman"/>
        </w:rPr>
        <w:t>.</w:t>
      </w:r>
    </w:p>
    <w:p w14:paraId="71128F30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00C2829" w14:textId="77777777" w:rsidR="00B20B78" w:rsidRDefault="00B20B78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 xml:space="preserve">Ensure that you have adequate medical insurance and check the specifics of the obstetric coverage and evacuation policies. </w:t>
      </w:r>
    </w:p>
    <w:p w14:paraId="1D6D9353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FB99652" w14:textId="77777777" w:rsidR="0085166A" w:rsidRDefault="0085166A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 xml:space="preserve">Prior to leaving, ensure that you have a check-up with your doctor or midwife. </w:t>
      </w:r>
    </w:p>
    <w:p w14:paraId="5DC87FFC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FE2C93A" w14:textId="77777777" w:rsidR="001B3E5E" w:rsidRDefault="007327EC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Aim to a</w:t>
      </w:r>
      <w:r w:rsidR="001B3E5E" w:rsidRPr="0087203E">
        <w:rPr>
          <w:rFonts w:ascii="Times New Roman" w:hAnsi="Times New Roman" w:cs="Times New Roman"/>
        </w:rPr>
        <w:t xml:space="preserve">void travel to regions affected by </w:t>
      </w:r>
      <w:r w:rsidRPr="0087203E">
        <w:rPr>
          <w:rFonts w:ascii="Times New Roman" w:hAnsi="Times New Roman" w:cs="Times New Roman"/>
        </w:rPr>
        <w:t xml:space="preserve">transmission of </w:t>
      </w:r>
      <w:r w:rsidR="001B3E5E" w:rsidRPr="0087203E">
        <w:rPr>
          <w:rFonts w:ascii="Times New Roman" w:hAnsi="Times New Roman" w:cs="Times New Roman"/>
        </w:rPr>
        <w:t>Zika virus and malaria</w:t>
      </w:r>
      <w:r w:rsidRPr="0087203E">
        <w:rPr>
          <w:rFonts w:ascii="Times New Roman" w:hAnsi="Times New Roman" w:cs="Times New Roman"/>
        </w:rPr>
        <w:t>, unless absolutely necessary</w:t>
      </w:r>
      <w:r w:rsidR="001B3E5E" w:rsidRPr="0087203E">
        <w:rPr>
          <w:rFonts w:ascii="Times New Roman" w:hAnsi="Times New Roman" w:cs="Times New Roman"/>
        </w:rPr>
        <w:t xml:space="preserve">. If you are planning a significant overseas trip, talk to your GP or travel doctor about potential risks involved and how to reduce them. </w:t>
      </w:r>
    </w:p>
    <w:p w14:paraId="6A4E9860" w14:textId="77777777" w:rsidR="0087203E" w:rsidRPr="0087203E" w:rsidRDefault="0087203E" w:rsidP="0087203E">
      <w:pPr>
        <w:pStyle w:val="ListParagraph"/>
        <w:rPr>
          <w:rFonts w:ascii="Times New Roman" w:hAnsi="Times New Roman" w:cs="Times New Roman"/>
        </w:rPr>
      </w:pPr>
    </w:p>
    <w:p w14:paraId="643880B3" w14:textId="77777777" w:rsidR="0087203E" w:rsidRPr="0087203E" w:rsidRDefault="00257EE6" w:rsidP="0087203E">
      <w:pPr>
        <w:pStyle w:val="ListParagraph"/>
        <w:numPr>
          <w:ilvl w:val="0"/>
          <w:numId w:val="5"/>
        </w:numPr>
        <w:spacing w:after="100" w:afterAutospacing="1"/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Consider vaccination; this will be dependent upon prior vaccin</w:t>
      </w:r>
      <w:r w:rsidR="0087203E" w:rsidRPr="0087203E">
        <w:rPr>
          <w:rFonts w:ascii="Times New Roman" w:hAnsi="Times New Roman" w:cs="Times New Roman"/>
        </w:rPr>
        <w:t>e history and your destination.</w:t>
      </w:r>
    </w:p>
    <w:p w14:paraId="66AE4D75" w14:textId="77777777" w:rsidR="001B3E5E" w:rsidRPr="003E0324" w:rsidRDefault="001B3E5E" w:rsidP="004D38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7DE7A10" w14:textId="77777777" w:rsidR="007F49E3" w:rsidRPr="004D3882" w:rsidRDefault="00372036" w:rsidP="007F4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records</w:t>
      </w:r>
    </w:p>
    <w:p w14:paraId="3CFD9B9E" w14:textId="77777777" w:rsidR="00985601" w:rsidRDefault="007F49E3" w:rsidP="001A52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airlines require a l</w:t>
      </w:r>
      <w:r w:rsidR="00EE2141">
        <w:rPr>
          <w:rFonts w:ascii="Times New Roman" w:hAnsi="Times New Roman" w:cs="Times New Roman"/>
        </w:rPr>
        <w:t>etter from</w:t>
      </w:r>
      <w:r>
        <w:rPr>
          <w:rFonts w:ascii="Times New Roman" w:hAnsi="Times New Roman" w:cs="Times New Roman"/>
        </w:rPr>
        <w:t xml:space="preserve"> your Midwife or</w:t>
      </w:r>
      <w:r w:rsidR="00EE2141">
        <w:rPr>
          <w:rFonts w:ascii="Times New Roman" w:hAnsi="Times New Roman" w:cs="Times New Roman"/>
        </w:rPr>
        <w:t xml:space="preserve"> Doctor</w:t>
      </w:r>
      <w:r w:rsidR="008069D5">
        <w:rPr>
          <w:rFonts w:ascii="Times New Roman" w:hAnsi="Times New Roman" w:cs="Times New Roman"/>
        </w:rPr>
        <w:t xml:space="preserve"> stating gestation</w:t>
      </w:r>
      <w:r>
        <w:rPr>
          <w:rFonts w:ascii="Times New Roman" w:hAnsi="Times New Roman" w:cs="Times New Roman"/>
        </w:rPr>
        <w:t>al</w:t>
      </w:r>
      <w:r w:rsidR="00806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 and fitness to fly</w:t>
      </w:r>
      <w:r w:rsidR="00B20B78">
        <w:rPr>
          <w:rFonts w:ascii="Times New Roman" w:hAnsi="Times New Roman" w:cs="Times New Roman"/>
        </w:rPr>
        <w:t>.</w:t>
      </w:r>
    </w:p>
    <w:p w14:paraId="6847D423" w14:textId="77777777" w:rsidR="00E973BD" w:rsidRPr="00E973BD" w:rsidRDefault="00E973BD" w:rsidP="001A5205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6A23774" w14:textId="77777777" w:rsidR="008069D5" w:rsidRDefault="00B20B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</w:t>
      </w:r>
      <w:r w:rsidR="008069D5">
        <w:rPr>
          <w:rFonts w:ascii="Times New Roman" w:hAnsi="Times New Roman" w:cs="Times New Roman"/>
        </w:rPr>
        <w:t xml:space="preserve">opy of </w:t>
      </w:r>
      <w:r w:rsidR="007F49E3">
        <w:rPr>
          <w:rFonts w:ascii="Times New Roman" w:hAnsi="Times New Roman" w:cs="Times New Roman"/>
        </w:rPr>
        <w:t>antenatal records</w:t>
      </w:r>
      <w:r w:rsidR="00AA0611">
        <w:rPr>
          <w:rFonts w:ascii="Times New Roman" w:hAnsi="Times New Roman" w:cs="Times New Roman"/>
        </w:rPr>
        <w:t xml:space="preserve"> is useful if you need to see</w:t>
      </w:r>
      <w:r>
        <w:rPr>
          <w:rFonts w:ascii="Times New Roman" w:hAnsi="Times New Roman" w:cs="Times New Roman"/>
        </w:rPr>
        <w:t>k medical attention.</w:t>
      </w:r>
    </w:p>
    <w:p w14:paraId="383636D5" w14:textId="77777777" w:rsidR="009661CA" w:rsidRPr="009661CA" w:rsidRDefault="009661CA" w:rsidP="009661CA">
      <w:pPr>
        <w:spacing w:after="0"/>
        <w:rPr>
          <w:rFonts w:ascii="Times New Roman" w:hAnsi="Times New Roman" w:cs="Times New Roman"/>
        </w:rPr>
      </w:pPr>
    </w:p>
    <w:p w14:paraId="12E24D1E" w14:textId="77777777" w:rsidR="005C5FD1" w:rsidRPr="009661CA" w:rsidRDefault="009661CA" w:rsidP="005C5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a medical kit</w:t>
      </w:r>
    </w:p>
    <w:p w14:paraId="0EB5332C" w14:textId="77777777" w:rsidR="005C5FD1" w:rsidRDefault="005C5FD1" w:rsidP="005C5F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might include antenatal supplements, any regular medications, </w:t>
      </w:r>
      <w:r w:rsidR="009661CA">
        <w:rPr>
          <w:rFonts w:ascii="Times New Roman" w:hAnsi="Times New Roman" w:cs="Times New Roman"/>
        </w:rPr>
        <w:t>pain relief</w:t>
      </w:r>
      <w:r>
        <w:rPr>
          <w:rFonts w:ascii="Times New Roman" w:hAnsi="Times New Roman" w:cs="Times New Roman"/>
        </w:rPr>
        <w:t xml:space="preserve">, ointment for haemorrhoids, treatment for yeast infections and oral rehydration salts. Take advice from your doctor regarding antibiotics and other treatments which may be useful if travelling to remote areas. </w:t>
      </w:r>
    </w:p>
    <w:p w14:paraId="5878C619" w14:textId="77777777" w:rsidR="00A32A8C" w:rsidRDefault="00A32A8C" w:rsidP="009661CA">
      <w:pPr>
        <w:spacing w:after="0"/>
        <w:rPr>
          <w:rFonts w:ascii="Times New Roman" w:hAnsi="Times New Roman" w:cs="Times New Roman"/>
        </w:rPr>
      </w:pPr>
    </w:p>
    <w:p w14:paraId="2C547FE1" w14:textId="77777777" w:rsidR="00A32A8C" w:rsidRPr="004D3882" w:rsidRDefault="00372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Whilst Travelling</w:t>
      </w:r>
    </w:p>
    <w:p w14:paraId="40BAA990" w14:textId="77777777" w:rsidR="006E3F3E" w:rsidRDefault="000504E5" w:rsidP="00D02D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2D67">
        <w:rPr>
          <w:rFonts w:ascii="Times New Roman" w:hAnsi="Times New Roman" w:cs="Times New Roman"/>
        </w:rPr>
        <w:t>Keep yourself well hydrated</w:t>
      </w:r>
      <w:r w:rsidR="00085CF0" w:rsidRPr="00D02D67">
        <w:rPr>
          <w:rFonts w:ascii="Times New Roman" w:hAnsi="Times New Roman" w:cs="Times New Roman"/>
        </w:rPr>
        <w:t xml:space="preserve"> and make regular stops to stretch your legs where possible. </w:t>
      </w:r>
      <w:r w:rsidRPr="00D02D67">
        <w:rPr>
          <w:rFonts w:ascii="Times New Roman" w:hAnsi="Times New Roman" w:cs="Times New Roman"/>
        </w:rPr>
        <w:t xml:space="preserve"> </w:t>
      </w:r>
    </w:p>
    <w:p w14:paraId="5407D673" w14:textId="77777777" w:rsidR="00D02D67" w:rsidRPr="005F4526" w:rsidRDefault="00D02D67" w:rsidP="00D02D6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BBACB26" w14:textId="77777777" w:rsidR="000504E5" w:rsidRDefault="000504E5" w:rsidP="00D02D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2D67">
        <w:rPr>
          <w:rFonts w:ascii="Times New Roman" w:hAnsi="Times New Roman" w:cs="Times New Roman"/>
        </w:rPr>
        <w:t>In cars, seatbelts should be worn</w:t>
      </w:r>
      <w:r w:rsidR="00C23E5C" w:rsidRPr="00D02D67">
        <w:rPr>
          <w:rFonts w:ascii="Times New Roman" w:hAnsi="Times New Roman" w:cs="Times New Roman"/>
        </w:rPr>
        <w:t xml:space="preserve"> at all times. Buckle the </w:t>
      </w:r>
      <w:r w:rsidR="005E59BE" w:rsidRPr="00D02D67">
        <w:rPr>
          <w:rFonts w:ascii="Times New Roman" w:hAnsi="Times New Roman" w:cs="Times New Roman"/>
        </w:rPr>
        <w:t>hip belt low, beneath your bump</w:t>
      </w:r>
      <w:r w:rsidR="00C23E5C" w:rsidRPr="00D02D67">
        <w:rPr>
          <w:rFonts w:ascii="Times New Roman" w:hAnsi="Times New Roman" w:cs="Times New Roman"/>
        </w:rPr>
        <w:t xml:space="preserve">; the shoulder belt should run </w:t>
      </w:r>
      <w:r w:rsidR="00085CF0" w:rsidRPr="00D02D67">
        <w:rPr>
          <w:rFonts w:ascii="Times New Roman" w:hAnsi="Times New Roman" w:cs="Times New Roman"/>
        </w:rPr>
        <w:t>in the centre of your chest</w:t>
      </w:r>
      <w:r w:rsidR="005D1851" w:rsidRPr="00D02D67">
        <w:rPr>
          <w:rFonts w:ascii="Times New Roman" w:hAnsi="Times New Roman" w:cs="Times New Roman"/>
        </w:rPr>
        <w:t xml:space="preserve"> and to the side of </w:t>
      </w:r>
      <w:r w:rsidR="005E59BE" w:rsidRPr="00D02D67">
        <w:rPr>
          <w:rFonts w:ascii="Times New Roman" w:hAnsi="Times New Roman" w:cs="Times New Roman"/>
        </w:rPr>
        <w:t>your bump</w:t>
      </w:r>
      <w:r w:rsidR="00C23E5C" w:rsidRPr="00D02D67">
        <w:rPr>
          <w:rFonts w:ascii="Times New Roman" w:hAnsi="Times New Roman" w:cs="Times New Roman"/>
        </w:rPr>
        <w:t xml:space="preserve">. </w:t>
      </w:r>
    </w:p>
    <w:p w14:paraId="581054AF" w14:textId="77777777" w:rsidR="00D02D67" w:rsidRPr="005F4526" w:rsidRDefault="00D02D67" w:rsidP="00D02D67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58D9C4A" w14:textId="77777777" w:rsidR="00085CF0" w:rsidRPr="00D02D67" w:rsidRDefault="00085CF0" w:rsidP="00D02D6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02D67">
        <w:rPr>
          <w:rFonts w:ascii="Times New Roman" w:hAnsi="Times New Roman" w:cs="Times New Roman"/>
        </w:rPr>
        <w:t>When flying, it is advisable to wear your seatbelt wh</w:t>
      </w:r>
      <w:r w:rsidR="009661CA" w:rsidRPr="00D02D67">
        <w:rPr>
          <w:rFonts w:ascii="Times New Roman" w:hAnsi="Times New Roman" w:cs="Times New Roman"/>
        </w:rPr>
        <w:t>en seated, to reduce the risk from</w:t>
      </w:r>
      <w:r w:rsidRPr="00D02D67">
        <w:rPr>
          <w:rFonts w:ascii="Times New Roman" w:hAnsi="Times New Roman" w:cs="Times New Roman"/>
        </w:rPr>
        <w:t xml:space="preserve"> turbulence. </w:t>
      </w:r>
    </w:p>
    <w:p w14:paraId="24B166C7" w14:textId="77777777" w:rsidR="0087203E" w:rsidRDefault="00085C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Both long haul travel </w:t>
      </w:r>
      <w:r w:rsidR="00E670AC">
        <w:rPr>
          <w:rFonts w:ascii="Times New Roman" w:hAnsi="Times New Roman" w:cs="Times New Roman"/>
        </w:rPr>
        <w:t xml:space="preserve">(long periods of immobility) </w:t>
      </w:r>
      <w:r>
        <w:rPr>
          <w:rFonts w:ascii="Times New Roman" w:hAnsi="Times New Roman" w:cs="Times New Roman"/>
        </w:rPr>
        <w:t xml:space="preserve">and being pregnant increase the risk of developing a blood clot in </w:t>
      </w:r>
      <w:r w:rsidR="005D1851">
        <w:rPr>
          <w:rFonts w:ascii="Times New Roman" w:hAnsi="Times New Roman" w:cs="Times New Roman"/>
        </w:rPr>
        <w:t xml:space="preserve">the veins of the leg or elsewhere </w:t>
      </w:r>
      <w:r>
        <w:rPr>
          <w:rFonts w:ascii="Times New Roman" w:hAnsi="Times New Roman" w:cs="Times New Roman"/>
        </w:rPr>
        <w:t>(deep vein thrombosis</w:t>
      </w:r>
      <w:r w:rsidR="00EC6EA9">
        <w:rPr>
          <w:rFonts w:ascii="Times New Roman" w:hAnsi="Times New Roman" w:cs="Times New Roman"/>
        </w:rPr>
        <w:t xml:space="preserve"> or DVT</w:t>
      </w:r>
      <w:r>
        <w:rPr>
          <w:rFonts w:ascii="Times New Roman" w:hAnsi="Times New Roman" w:cs="Times New Roman"/>
        </w:rPr>
        <w:t>) which may be life-threatening if it travels to the lungs (pulmonary embolus</w:t>
      </w:r>
      <w:r w:rsidR="00EC6EA9">
        <w:rPr>
          <w:rFonts w:ascii="Times New Roman" w:hAnsi="Times New Roman" w:cs="Times New Roman"/>
        </w:rPr>
        <w:t xml:space="preserve"> or PE</w:t>
      </w:r>
      <w:r>
        <w:rPr>
          <w:rFonts w:ascii="Times New Roman" w:hAnsi="Times New Roman" w:cs="Times New Roman"/>
        </w:rPr>
        <w:t xml:space="preserve">). </w:t>
      </w:r>
    </w:p>
    <w:p w14:paraId="44C093FE" w14:textId="77777777" w:rsidR="005F4526" w:rsidRPr="005F4526" w:rsidRDefault="005F4526">
      <w:pPr>
        <w:rPr>
          <w:rFonts w:ascii="Times New Roman" w:hAnsi="Times New Roman" w:cs="Times New Roman"/>
          <w:sz w:val="16"/>
          <w:szCs w:val="16"/>
        </w:rPr>
      </w:pPr>
    </w:p>
    <w:p w14:paraId="2AFA5DDA" w14:textId="77777777" w:rsidR="006E3F3E" w:rsidRPr="00372036" w:rsidRDefault="006E3F3E">
      <w:pPr>
        <w:rPr>
          <w:rFonts w:ascii="Times New Roman" w:hAnsi="Times New Roman" w:cs="Times New Roman"/>
          <w:sz w:val="28"/>
          <w:szCs w:val="28"/>
        </w:rPr>
      </w:pPr>
      <w:r w:rsidRPr="00372036">
        <w:rPr>
          <w:rFonts w:ascii="Times New Roman" w:hAnsi="Times New Roman" w:cs="Times New Roman"/>
          <w:sz w:val="28"/>
          <w:szCs w:val="28"/>
        </w:rPr>
        <w:t xml:space="preserve">To reduce the risk of </w:t>
      </w:r>
      <w:r w:rsidR="004D3882" w:rsidRPr="00372036">
        <w:rPr>
          <w:rFonts w:ascii="Times New Roman" w:hAnsi="Times New Roman" w:cs="Times New Roman"/>
          <w:sz w:val="28"/>
          <w:szCs w:val="28"/>
        </w:rPr>
        <w:t>DVT</w:t>
      </w:r>
      <w:r w:rsidR="00E670AC" w:rsidRPr="00372036">
        <w:rPr>
          <w:rFonts w:ascii="Times New Roman" w:hAnsi="Times New Roman" w:cs="Times New Roman"/>
          <w:sz w:val="28"/>
          <w:szCs w:val="28"/>
        </w:rPr>
        <w:t xml:space="preserve"> formation</w:t>
      </w:r>
      <w:r w:rsidRPr="00372036">
        <w:rPr>
          <w:rFonts w:ascii="Times New Roman" w:hAnsi="Times New Roman" w:cs="Times New Roman"/>
          <w:sz w:val="28"/>
          <w:szCs w:val="28"/>
        </w:rPr>
        <w:t>:</w:t>
      </w:r>
    </w:p>
    <w:p w14:paraId="61EF4138" w14:textId="77777777" w:rsidR="0087203E" w:rsidRDefault="00805A5F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Get up frequently and walk around</w:t>
      </w:r>
    </w:p>
    <w:p w14:paraId="32A5F70F" w14:textId="77777777" w:rsidR="0087203E" w:rsidRDefault="00805A5F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Sit in an aisle seat</w:t>
      </w:r>
    </w:p>
    <w:p w14:paraId="2403BBA4" w14:textId="77777777" w:rsidR="0087203E" w:rsidRDefault="00907BD5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Ensure that you are well hydrated</w:t>
      </w:r>
    </w:p>
    <w:p w14:paraId="3E42371A" w14:textId="77777777" w:rsidR="0087203E" w:rsidRDefault="00E670AC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Perform calf</w:t>
      </w:r>
      <w:r w:rsidR="00EE5B53" w:rsidRPr="0087203E">
        <w:rPr>
          <w:rFonts w:ascii="Times New Roman" w:hAnsi="Times New Roman" w:cs="Times New Roman"/>
        </w:rPr>
        <w:t xml:space="preserve"> exercises every 30 mins</w:t>
      </w:r>
      <w:r w:rsidRPr="0087203E">
        <w:rPr>
          <w:rFonts w:ascii="Times New Roman" w:hAnsi="Times New Roman" w:cs="Times New Roman"/>
        </w:rPr>
        <w:t xml:space="preserve"> when awake</w:t>
      </w:r>
    </w:p>
    <w:p w14:paraId="0D48C6F3" w14:textId="77777777" w:rsidR="0087203E" w:rsidRDefault="00E670AC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Wear su</w:t>
      </w:r>
      <w:r w:rsidR="00F05E58" w:rsidRPr="0087203E">
        <w:rPr>
          <w:rFonts w:ascii="Times New Roman" w:hAnsi="Times New Roman" w:cs="Times New Roman"/>
        </w:rPr>
        <w:t>pport stockings</w:t>
      </w:r>
    </w:p>
    <w:p w14:paraId="3C051E56" w14:textId="77777777" w:rsidR="0087203E" w:rsidRDefault="00F05E58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Avoid alcohol and caffeine (dehydration)</w:t>
      </w:r>
    </w:p>
    <w:p w14:paraId="2B699CB7" w14:textId="77777777" w:rsidR="00DD1733" w:rsidRPr="0087203E" w:rsidRDefault="00DD1733" w:rsidP="0087203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7203E">
        <w:rPr>
          <w:rFonts w:ascii="Times New Roman" w:hAnsi="Times New Roman" w:cs="Times New Roman"/>
        </w:rPr>
        <w:t>Avoid restrictive clothing</w:t>
      </w:r>
      <w:r w:rsidR="00E670AC" w:rsidRPr="0087203E">
        <w:rPr>
          <w:rFonts w:ascii="Times New Roman" w:hAnsi="Times New Roman" w:cs="Times New Roman"/>
        </w:rPr>
        <w:t>.</w:t>
      </w:r>
    </w:p>
    <w:p w14:paraId="0DADD94C" w14:textId="77777777" w:rsidR="00122FAF" w:rsidRPr="003E0324" w:rsidRDefault="00122FAF" w:rsidP="001A5205">
      <w:pPr>
        <w:spacing w:after="0"/>
        <w:rPr>
          <w:rFonts w:ascii="Times New Roman" w:hAnsi="Times New Roman" w:cs="Times New Roman"/>
        </w:rPr>
      </w:pPr>
    </w:p>
    <w:p w14:paraId="6175F0A7" w14:textId="77777777" w:rsidR="00372036" w:rsidRPr="00372036" w:rsidRDefault="00372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Infection risk</w:t>
      </w:r>
    </w:p>
    <w:p w14:paraId="049E31C7" w14:textId="77777777" w:rsidR="006C72E5" w:rsidRDefault="006C7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Travelling abroad may increase your risk of acquiring infections, such as travellers’ diarrhoea and respiratory illnesses, which may be more severe if you are pregnant. </w:t>
      </w:r>
    </w:p>
    <w:p w14:paraId="43E8637A" w14:textId="77777777" w:rsidR="00122FAF" w:rsidRDefault="00E05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minimise </w:t>
      </w:r>
      <w:r w:rsidR="006C72E5">
        <w:rPr>
          <w:rFonts w:ascii="Times New Roman" w:hAnsi="Times New Roman" w:cs="Times New Roman"/>
        </w:rPr>
        <w:t xml:space="preserve">your risk of </w:t>
      </w:r>
      <w:r>
        <w:rPr>
          <w:rFonts w:ascii="Times New Roman" w:hAnsi="Times New Roman" w:cs="Times New Roman"/>
        </w:rPr>
        <w:t>infection:</w:t>
      </w:r>
    </w:p>
    <w:p w14:paraId="453D2466" w14:textId="77777777" w:rsidR="00E05842" w:rsidRPr="00372036" w:rsidRDefault="00E05842" w:rsidP="00372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2036">
        <w:rPr>
          <w:rFonts w:ascii="Times New Roman" w:hAnsi="Times New Roman" w:cs="Times New Roman"/>
        </w:rPr>
        <w:t>Carry hand sanitiser / wash hands prior to eating and after toileting</w:t>
      </w:r>
    </w:p>
    <w:p w14:paraId="55AA382B" w14:textId="77777777" w:rsidR="006C72E5" w:rsidRPr="00372036" w:rsidRDefault="006C72E5" w:rsidP="00372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2036">
        <w:rPr>
          <w:rFonts w:ascii="Times New Roman" w:hAnsi="Times New Roman" w:cs="Times New Roman"/>
        </w:rPr>
        <w:t xml:space="preserve">Be careful to avoid unsafe food and water. Drink bottled and sealed water only; observe the same rules for safe eating in pregnancy as you would at home; but extra vigilance may be needed with raw </w:t>
      </w:r>
      <w:r w:rsidR="00EC6EA9" w:rsidRPr="00372036">
        <w:rPr>
          <w:rFonts w:ascii="Times New Roman" w:hAnsi="Times New Roman" w:cs="Times New Roman"/>
        </w:rPr>
        <w:t xml:space="preserve">or undercooked </w:t>
      </w:r>
      <w:r w:rsidRPr="00372036">
        <w:rPr>
          <w:rFonts w:ascii="Times New Roman" w:hAnsi="Times New Roman" w:cs="Times New Roman"/>
        </w:rPr>
        <w:t xml:space="preserve">foods: ‘peel it, boil it, cook it or forget it’. </w:t>
      </w:r>
    </w:p>
    <w:p w14:paraId="7E399EA9" w14:textId="77777777" w:rsidR="00510FC2" w:rsidRPr="00372036" w:rsidRDefault="006C72E5" w:rsidP="003720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72036">
        <w:rPr>
          <w:rFonts w:ascii="Times New Roman" w:hAnsi="Times New Roman" w:cs="Times New Roman"/>
        </w:rPr>
        <w:t>Consider v</w:t>
      </w:r>
      <w:r w:rsidR="00122FAF" w:rsidRPr="00372036">
        <w:rPr>
          <w:rFonts w:ascii="Times New Roman" w:hAnsi="Times New Roman" w:cs="Times New Roman"/>
        </w:rPr>
        <w:t>accination against influenza and pertussis</w:t>
      </w:r>
    </w:p>
    <w:p w14:paraId="0388BFD2" w14:textId="77777777" w:rsidR="00AE5D91" w:rsidRDefault="00AE5D91">
      <w:pPr>
        <w:rPr>
          <w:rFonts w:ascii="Times New Roman" w:hAnsi="Times New Roman" w:cs="Times New Roman"/>
        </w:rPr>
      </w:pPr>
    </w:p>
    <w:p w14:paraId="303389AC" w14:textId="77777777" w:rsidR="00565BA5" w:rsidRPr="00372036" w:rsidRDefault="00565BA5">
      <w:pPr>
        <w:rPr>
          <w:rFonts w:ascii="Times New Roman" w:hAnsi="Times New Roman" w:cs="Times New Roman"/>
          <w:sz w:val="28"/>
          <w:szCs w:val="28"/>
        </w:rPr>
      </w:pPr>
      <w:r w:rsidRPr="00372036">
        <w:rPr>
          <w:rFonts w:ascii="Times New Roman" w:hAnsi="Times New Roman" w:cs="Times New Roman"/>
          <w:sz w:val="28"/>
          <w:szCs w:val="28"/>
        </w:rPr>
        <w:t>Seek urgent medical attention if you develop any of the following:</w:t>
      </w:r>
    </w:p>
    <w:p w14:paraId="44354FAB" w14:textId="77777777" w:rsidR="005F4526" w:rsidRDefault="001A03B4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>Pelvic / abdo</w:t>
      </w:r>
      <w:r w:rsidR="00EC6EA9" w:rsidRPr="005F4526">
        <w:rPr>
          <w:rFonts w:ascii="Times New Roman" w:hAnsi="Times New Roman" w:cs="Times New Roman"/>
        </w:rPr>
        <w:t>minal</w:t>
      </w:r>
      <w:r w:rsidRPr="005F4526">
        <w:rPr>
          <w:rFonts w:ascii="Times New Roman" w:hAnsi="Times New Roman" w:cs="Times New Roman"/>
        </w:rPr>
        <w:t xml:space="preserve"> pain</w:t>
      </w:r>
    </w:p>
    <w:p w14:paraId="4C3E3833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9FED7A5" w14:textId="77777777" w:rsidR="005F4526" w:rsidRDefault="001A03B4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 xml:space="preserve">Bleeding </w:t>
      </w:r>
    </w:p>
    <w:p w14:paraId="10A383A0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6BFD4AD1" w14:textId="77777777" w:rsidR="001A03B4" w:rsidRDefault="001A03B4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>Rupture of membranes</w:t>
      </w:r>
    </w:p>
    <w:p w14:paraId="6F2C2EE1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0D0F70CB" w14:textId="77777777" w:rsidR="005F4526" w:rsidRDefault="00836DE4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>Contractions or preterm labour</w:t>
      </w:r>
    </w:p>
    <w:p w14:paraId="2466C363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156263D1" w14:textId="77777777" w:rsidR="00884DBC" w:rsidRDefault="00884DBC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>Vomiting / diarrhoea / dehydration</w:t>
      </w:r>
    </w:p>
    <w:p w14:paraId="7A9BFAE6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CF54FAD" w14:textId="77777777" w:rsidR="00884DBC" w:rsidRDefault="00884DBC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 xml:space="preserve">Symptoms of pre-eclampsia: </w:t>
      </w:r>
      <w:r w:rsidR="002523A8" w:rsidRPr="005F4526">
        <w:rPr>
          <w:rFonts w:ascii="Times New Roman" w:hAnsi="Times New Roman" w:cs="Times New Roman"/>
        </w:rPr>
        <w:t>swelling / headaches / visual disturbance, Nausea and vomiting</w:t>
      </w:r>
    </w:p>
    <w:p w14:paraId="79FE7F14" w14:textId="77777777" w:rsidR="005F4526" w:rsidRPr="005F4526" w:rsidRDefault="005F4526" w:rsidP="005F4526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35E1D4D" w14:textId="77777777" w:rsidR="00DC2406" w:rsidRPr="005F4526" w:rsidRDefault="00EC6EA9" w:rsidP="005F452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F4526">
        <w:rPr>
          <w:rFonts w:ascii="Times New Roman" w:hAnsi="Times New Roman" w:cs="Times New Roman"/>
        </w:rPr>
        <w:t>Symptoms of venous thromboembolism (DVT / PE)</w:t>
      </w:r>
      <w:r w:rsidR="002523A8" w:rsidRPr="005F4526">
        <w:rPr>
          <w:rFonts w:ascii="Times New Roman" w:hAnsi="Times New Roman" w:cs="Times New Roman"/>
        </w:rPr>
        <w:t xml:space="preserve">: </w:t>
      </w:r>
      <w:r w:rsidR="00D7206A" w:rsidRPr="005F4526">
        <w:rPr>
          <w:rFonts w:ascii="Times New Roman" w:hAnsi="Times New Roman" w:cs="Times New Roman"/>
        </w:rPr>
        <w:t>shortness of breath / leg swelling / calf or thigh pain</w:t>
      </w:r>
    </w:p>
    <w:p w14:paraId="3C96D057" w14:textId="77777777" w:rsidR="00F3353C" w:rsidRPr="003E0324" w:rsidRDefault="00F3353C">
      <w:pPr>
        <w:rPr>
          <w:rFonts w:ascii="Times New Roman" w:hAnsi="Times New Roman" w:cs="Times New Roman"/>
          <w:sz w:val="16"/>
          <w:szCs w:val="16"/>
        </w:rPr>
      </w:pPr>
    </w:p>
    <w:p w14:paraId="00C36A62" w14:textId="77777777" w:rsidR="00DC2406" w:rsidRPr="00372036" w:rsidRDefault="000B41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Useful Website Resources</w:t>
      </w:r>
    </w:p>
    <w:p w14:paraId="63D4DDBC" w14:textId="77777777" w:rsidR="00DC2406" w:rsidRDefault="00DC2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IAMAT</w:t>
      </w:r>
      <w:r w:rsidR="00AB074E">
        <w:rPr>
          <w:rFonts w:ascii="Times New Roman" w:hAnsi="Times New Roman" w:cs="Times New Roman"/>
        </w:rPr>
        <w:t xml:space="preserve"> (International Association for Medical Assistance to Travellers)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890983">
          <w:rPr>
            <w:rStyle w:val="Hyperlink"/>
            <w:rFonts w:ascii="Times New Roman" w:hAnsi="Times New Roman" w:cs="Times New Roman"/>
          </w:rPr>
          <w:t>www.iamat.org</w:t>
        </w:r>
      </w:hyperlink>
    </w:p>
    <w:p w14:paraId="784B4E9C" w14:textId="77777777" w:rsidR="00DC2406" w:rsidRDefault="00AB07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ISTM (</w:t>
      </w:r>
      <w:r w:rsidR="00DC240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nternational </w:t>
      </w:r>
      <w:r w:rsidR="00DC240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ociety of </w:t>
      </w:r>
      <w:r w:rsidR="00DC240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ravel </w:t>
      </w:r>
      <w:r w:rsidR="00DC2406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edicine; has a Global Clinic Directory) </w:t>
      </w:r>
      <w:hyperlink r:id="rId7" w:history="1">
        <w:r w:rsidR="00DC2406" w:rsidRPr="00890983">
          <w:rPr>
            <w:rStyle w:val="Hyperlink"/>
            <w:rFonts w:ascii="Times New Roman" w:hAnsi="Times New Roman" w:cs="Times New Roman"/>
          </w:rPr>
          <w:t>www.istm.org</w:t>
        </w:r>
      </w:hyperlink>
    </w:p>
    <w:p w14:paraId="7C13AFC1" w14:textId="77777777" w:rsidR="00DB41E6" w:rsidRDefault="00F10B4E">
      <w:pPr>
        <w:rPr>
          <w:rFonts w:ascii="Times New Roman" w:hAnsi="Times New Roman" w:cs="Times New Roman"/>
        </w:rPr>
      </w:pPr>
      <w:hyperlink r:id="rId8" w:history="1">
        <w:r w:rsidR="00A61C2A" w:rsidRPr="00890983">
          <w:rPr>
            <w:rStyle w:val="Hyperlink"/>
            <w:rFonts w:ascii="Times New Roman" w:hAnsi="Times New Roman" w:cs="Times New Roman"/>
          </w:rPr>
          <w:t>https://www.acog.org/Patients/FAQs/Travel-During-Pregnancy</w:t>
        </w:r>
      </w:hyperlink>
    </w:p>
    <w:p w14:paraId="1A4A6D56" w14:textId="77777777" w:rsidR="00A61C2A" w:rsidRDefault="00F10B4E">
      <w:pPr>
        <w:rPr>
          <w:rFonts w:ascii="Times New Roman" w:hAnsi="Times New Roman" w:cs="Times New Roman"/>
        </w:rPr>
      </w:pPr>
      <w:hyperlink r:id="rId9" w:history="1">
        <w:r w:rsidR="00A04D60" w:rsidRPr="00890983">
          <w:rPr>
            <w:rStyle w:val="Hyperlink"/>
            <w:rFonts w:ascii="Times New Roman" w:hAnsi="Times New Roman" w:cs="Times New Roman"/>
          </w:rPr>
          <w:t>https://www.nhs.uk/conditions/pregnancy-and-baby/travel-pregnant/</w:t>
        </w:r>
      </w:hyperlink>
    </w:p>
    <w:p w14:paraId="34513736" w14:textId="77777777" w:rsidR="00DC2406" w:rsidRDefault="00F10B4E">
      <w:pPr>
        <w:rPr>
          <w:rFonts w:ascii="Times New Roman" w:hAnsi="Times New Roman" w:cs="Times New Roman"/>
        </w:rPr>
      </w:pPr>
      <w:hyperlink r:id="rId10" w:history="1">
        <w:r w:rsidR="005C5FD1" w:rsidRPr="00890983">
          <w:rPr>
            <w:rStyle w:val="Hyperlink"/>
            <w:rFonts w:ascii="Times New Roman" w:hAnsi="Times New Roman" w:cs="Times New Roman"/>
          </w:rPr>
          <w:t>https://www.rcog.org.uk/globalassets/documents/patients/patient-information-leaflets/pregnancy/air-travel-pregnancy.pdf</w:t>
        </w:r>
      </w:hyperlink>
    </w:p>
    <w:p w14:paraId="2ABFEA96" w14:textId="77777777" w:rsidR="005C5FD1" w:rsidRPr="00EE2141" w:rsidRDefault="00F10B4E">
      <w:pPr>
        <w:rPr>
          <w:rFonts w:ascii="Times New Roman" w:hAnsi="Times New Roman" w:cs="Times New Roman"/>
        </w:rPr>
      </w:pPr>
      <w:hyperlink r:id="rId11" w:history="1">
        <w:r w:rsidR="005C5FD1" w:rsidRPr="00890983">
          <w:rPr>
            <w:rStyle w:val="Hyperlink"/>
            <w:rFonts w:ascii="Times New Roman" w:hAnsi="Times New Roman" w:cs="Times New Roman"/>
          </w:rPr>
          <w:t>http://www.fitfortravel.nhs.uk/advice/general-travel-health-advice/pregnant-travellers.aspx</w:t>
        </w:r>
      </w:hyperlink>
    </w:p>
    <w:sectPr w:rsidR="005C5FD1" w:rsidRPr="00EE2141" w:rsidSect="00F33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B2E8D"/>
    <w:multiLevelType w:val="hybridMultilevel"/>
    <w:tmpl w:val="11B22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04C"/>
    <w:multiLevelType w:val="hybridMultilevel"/>
    <w:tmpl w:val="0706BFE2"/>
    <w:lvl w:ilvl="0" w:tplc="5A14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10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38E"/>
    <w:multiLevelType w:val="hybridMultilevel"/>
    <w:tmpl w:val="90CA19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46A2"/>
    <w:multiLevelType w:val="hybridMultilevel"/>
    <w:tmpl w:val="54A0E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4934"/>
    <w:multiLevelType w:val="hybridMultilevel"/>
    <w:tmpl w:val="2D4039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19D6"/>
    <w:multiLevelType w:val="hybridMultilevel"/>
    <w:tmpl w:val="C492BAB2"/>
    <w:lvl w:ilvl="0" w:tplc="2C8C4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4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04604"/>
    <w:multiLevelType w:val="hybridMultilevel"/>
    <w:tmpl w:val="521680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613F3"/>
    <w:multiLevelType w:val="hybridMultilevel"/>
    <w:tmpl w:val="13C834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78823">
    <w:abstractNumId w:val="2"/>
  </w:num>
  <w:num w:numId="2" w16cid:durableId="1188056113">
    <w:abstractNumId w:val="6"/>
  </w:num>
  <w:num w:numId="3" w16cid:durableId="100494898">
    <w:abstractNumId w:val="5"/>
  </w:num>
  <w:num w:numId="4" w16cid:durableId="1270696111">
    <w:abstractNumId w:val="4"/>
  </w:num>
  <w:num w:numId="5" w16cid:durableId="867764386">
    <w:abstractNumId w:val="1"/>
  </w:num>
  <w:num w:numId="6" w16cid:durableId="1137720767">
    <w:abstractNumId w:val="7"/>
  </w:num>
  <w:num w:numId="7" w16cid:durableId="1744914546">
    <w:abstractNumId w:val="0"/>
  </w:num>
  <w:num w:numId="8" w16cid:durableId="817379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F8"/>
    <w:rsid w:val="00020C9E"/>
    <w:rsid w:val="00034C60"/>
    <w:rsid w:val="000504E5"/>
    <w:rsid w:val="00085CF0"/>
    <w:rsid w:val="00092A27"/>
    <w:rsid w:val="000B19C5"/>
    <w:rsid w:val="000B41E6"/>
    <w:rsid w:val="000B4425"/>
    <w:rsid w:val="00122FAF"/>
    <w:rsid w:val="00137386"/>
    <w:rsid w:val="00151873"/>
    <w:rsid w:val="001A03B4"/>
    <w:rsid w:val="001A5205"/>
    <w:rsid w:val="001B3E5E"/>
    <w:rsid w:val="001B788D"/>
    <w:rsid w:val="001F003B"/>
    <w:rsid w:val="002523A8"/>
    <w:rsid w:val="00257EE6"/>
    <w:rsid w:val="002D4243"/>
    <w:rsid w:val="00372036"/>
    <w:rsid w:val="003E0324"/>
    <w:rsid w:val="00417710"/>
    <w:rsid w:val="00453494"/>
    <w:rsid w:val="00460729"/>
    <w:rsid w:val="004D3882"/>
    <w:rsid w:val="00503005"/>
    <w:rsid w:val="00510FC2"/>
    <w:rsid w:val="00565BA5"/>
    <w:rsid w:val="005C5FD1"/>
    <w:rsid w:val="005D0AE1"/>
    <w:rsid w:val="005D1851"/>
    <w:rsid w:val="005E59BE"/>
    <w:rsid w:val="005F4526"/>
    <w:rsid w:val="006C72E5"/>
    <w:rsid w:val="006E3F3E"/>
    <w:rsid w:val="007327EC"/>
    <w:rsid w:val="0075617E"/>
    <w:rsid w:val="007F49E3"/>
    <w:rsid w:val="00805A5F"/>
    <w:rsid w:val="008069D5"/>
    <w:rsid w:val="00836DE4"/>
    <w:rsid w:val="0085166A"/>
    <w:rsid w:val="008633F8"/>
    <w:rsid w:val="0087203E"/>
    <w:rsid w:val="00884DBC"/>
    <w:rsid w:val="00907BD5"/>
    <w:rsid w:val="009661CA"/>
    <w:rsid w:val="00985601"/>
    <w:rsid w:val="00A04D60"/>
    <w:rsid w:val="00A32A8C"/>
    <w:rsid w:val="00A61C2A"/>
    <w:rsid w:val="00AA0611"/>
    <w:rsid w:val="00AB074E"/>
    <w:rsid w:val="00AD7F4D"/>
    <w:rsid w:val="00AE5D91"/>
    <w:rsid w:val="00B20B78"/>
    <w:rsid w:val="00B82BA1"/>
    <w:rsid w:val="00BE1995"/>
    <w:rsid w:val="00C23E5C"/>
    <w:rsid w:val="00D02D67"/>
    <w:rsid w:val="00D7206A"/>
    <w:rsid w:val="00DB41E6"/>
    <w:rsid w:val="00DC2406"/>
    <w:rsid w:val="00DD1733"/>
    <w:rsid w:val="00E05842"/>
    <w:rsid w:val="00E07D1B"/>
    <w:rsid w:val="00E670AC"/>
    <w:rsid w:val="00E973BD"/>
    <w:rsid w:val="00EC6EA9"/>
    <w:rsid w:val="00EE2141"/>
    <w:rsid w:val="00EE5B53"/>
    <w:rsid w:val="00F0329E"/>
    <w:rsid w:val="00F05B7F"/>
    <w:rsid w:val="00F05E58"/>
    <w:rsid w:val="00F10B4E"/>
    <w:rsid w:val="00F3353C"/>
    <w:rsid w:val="00F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23E79"/>
  <w15:chartTrackingRefBased/>
  <w15:docId w15:val="{79094C00-7C18-420B-A9F5-A8E46540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4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g.org/Patients/FAQs/Travel-During-Pregnan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stm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mat.org" TargetMode="External"/><Relationship Id="rId11" Type="http://schemas.openxmlformats.org/officeDocument/2006/relationships/hyperlink" Target="http://www.fitfortravel.nhs.uk/advice/general-travel-health-advice/pregnant-travellers.aspx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rcog.org.uk/globalassets/documents/patients/patient-information-leaflets/pregnancy/air-travel-pregnanc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pregnancy-and-baby/travel-pregnan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076A2BFEDCB43BB44C64A6724A479" ma:contentTypeVersion="13" ma:contentTypeDescription="Create a new document." ma:contentTypeScope="" ma:versionID="646eb4c96388c2e1f1dc43b00b3e63ef">
  <xsd:schema xmlns:xsd="http://www.w3.org/2001/XMLSchema" xmlns:xs="http://www.w3.org/2001/XMLSchema" xmlns:p="http://schemas.microsoft.com/office/2006/metadata/properties" xmlns:ns2="d985a2e7-b9e5-4a4b-84f6-9d48c7d2952e" xmlns:ns3="1a3d2774-3cbf-4175-967a-03f279caf303" targetNamespace="http://schemas.microsoft.com/office/2006/metadata/properties" ma:root="true" ma:fieldsID="fed3ef512495f02728740c3580350f23" ns2:_="" ns3:_="">
    <xsd:import namespace="d985a2e7-b9e5-4a4b-84f6-9d48c7d2952e"/>
    <xsd:import namespace="1a3d2774-3cbf-4175-967a-03f279caf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5a2e7-b9e5-4a4b-84f6-9d48c7d29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f6b467-9514-4176-9b04-9ff761ed3c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d2774-3cbf-4175-967a-03f279caf3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74f242-843f-454b-ba1c-579c7f429da8}" ma:internalName="TaxCatchAll" ma:showField="CatchAllData" ma:web="1a3d2774-3cbf-4175-967a-03f279caf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714568-33A4-4A72-9BA7-0E9D62FA5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0423BE-B54D-4FB6-BE58-6B29E435B8FD}"/>
</file>

<file path=customXml/itemProps3.xml><?xml version="1.0" encoding="utf-8"?>
<ds:datastoreItem xmlns:ds="http://schemas.openxmlformats.org/officeDocument/2006/customXml" ds:itemID="{7D18173C-D3B6-4239-8D29-A496996BC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andrews</dc:creator>
  <cp:keywords/>
  <dc:description/>
  <cp:lastModifiedBy>laura andrews</cp:lastModifiedBy>
  <cp:revision>2</cp:revision>
  <dcterms:created xsi:type="dcterms:W3CDTF">2022-08-27T11:12:00Z</dcterms:created>
  <dcterms:modified xsi:type="dcterms:W3CDTF">2022-08-27T11:12:00Z</dcterms:modified>
</cp:coreProperties>
</file>