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6E75" w14:textId="77777777" w:rsidR="00490A90" w:rsidRDefault="006615DE" w:rsidP="00754B06">
      <w:pPr>
        <w:spacing w:after="120" w:line="240" w:lineRule="auto"/>
        <w:ind w:left="1440" w:firstLine="720"/>
        <w:rPr>
          <w:rFonts w:ascii="Times New Roman" w:hAnsi="Times New Roman" w:cs="Times New Roman"/>
          <w:b/>
          <w:sz w:val="28"/>
          <w:szCs w:val="28"/>
        </w:rPr>
      </w:pPr>
      <w:r>
        <w:rPr>
          <w:noProof/>
          <w:lang w:eastAsia="en-NZ"/>
        </w:rPr>
        <w:drawing>
          <wp:anchor distT="0" distB="0" distL="0" distR="0" simplePos="0" relativeHeight="251658240" behindDoc="1" locked="0" layoutInCell="1" allowOverlap="1" wp14:anchorId="18A81BF6" wp14:editId="04457D38">
            <wp:simplePos x="0" y="0"/>
            <wp:positionH relativeFrom="column">
              <wp:posOffset>-319557</wp:posOffset>
            </wp:positionH>
            <wp:positionV relativeFrom="paragraph">
              <wp:posOffset>-753110</wp:posOffset>
            </wp:positionV>
            <wp:extent cx="1463040" cy="1463040"/>
            <wp:effectExtent l="0" t="0" r="3810" b="3810"/>
            <wp:wrapNone/>
            <wp:docPr id="1" name="Picture 1" descr="Sun Moon Clip Art - Clipart l - Sun And Mo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Moon Clip Art - Clipart l - Sun And Moon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8"/>
          <w:szCs w:val="28"/>
          <w:lang w:eastAsia="en-NZ"/>
        </w:rPr>
        <w:drawing>
          <wp:anchor distT="0" distB="0" distL="114300" distR="114300" simplePos="0" relativeHeight="251659264" behindDoc="1" locked="0" layoutInCell="1" allowOverlap="1" wp14:anchorId="78E18071" wp14:editId="7E096A9B">
            <wp:simplePos x="0" y="0"/>
            <wp:positionH relativeFrom="column">
              <wp:posOffset>5143932</wp:posOffset>
            </wp:positionH>
            <wp:positionV relativeFrom="paragraph">
              <wp:posOffset>-752678</wp:posOffset>
            </wp:positionV>
            <wp:extent cx="1430655" cy="1430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n and mo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0655" cy="1430655"/>
                    </a:xfrm>
                    <a:prstGeom prst="rect">
                      <a:avLst/>
                    </a:prstGeom>
                  </pic:spPr>
                </pic:pic>
              </a:graphicData>
            </a:graphic>
          </wp:anchor>
        </w:drawing>
      </w:r>
      <w:r w:rsidR="00483D61">
        <w:rPr>
          <w:rFonts w:ascii="Times New Roman" w:hAnsi="Times New Roman" w:cs="Times New Roman"/>
          <w:b/>
          <w:sz w:val="28"/>
          <w:szCs w:val="28"/>
        </w:rPr>
        <w:t>Handy Tips to Minimise the E</w:t>
      </w:r>
      <w:r w:rsidR="001D5615" w:rsidRPr="00483D61">
        <w:rPr>
          <w:rFonts w:ascii="Times New Roman" w:hAnsi="Times New Roman" w:cs="Times New Roman"/>
          <w:b/>
          <w:sz w:val="28"/>
          <w:szCs w:val="28"/>
        </w:rPr>
        <w:t>ffects of</w:t>
      </w:r>
      <w:r w:rsidR="00E407F5" w:rsidRPr="00483D61">
        <w:rPr>
          <w:rFonts w:ascii="Times New Roman" w:hAnsi="Times New Roman" w:cs="Times New Roman"/>
          <w:b/>
          <w:sz w:val="28"/>
          <w:szCs w:val="28"/>
        </w:rPr>
        <w:t xml:space="preserve"> Jetlag</w:t>
      </w:r>
    </w:p>
    <w:p w14:paraId="5BA03C9E" w14:textId="77777777" w:rsidR="001062C2" w:rsidRDefault="001062C2" w:rsidP="00754B06">
      <w:pPr>
        <w:spacing w:after="120" w:line="240" w:lineRule="auto"/>
        <w:ind w:left="720" w:firstLine="720"/>
        <w:rPr>
          <w:rFonts w:ascii="Times New Roman" w:hAnsi="Times New Roman" w:cs="Times New Roman"/>
          <w:b/>
          <w:sz w:val="28"/>
          <w:szCs w:val="28"/>
        </w:rPr>
      </w:pPr>
    </w:p>
    <w:p w14:paraId="2D42697E" w14:textId="77777777" w:rsidR="004557D2" w:rsidRPr="001062C2" w:rsidRDefault="004557D2" w:rsidP="00754B06">
      <w:pPr>
        <w:spacing w:after="120" w:line="240" w:lineRule="auto"/>
        <w:ind w:left="720" w:firstLine="720"/>
        <w:rPr>
          <w:rFonts w:ascii="Times New Roman" w:hAnsi="Times New Roman" w:cs="Times New Roman"/>
          <w:b/>
          <w:sz w:val="28"/>
          <w:szCs w:val="28"/>
        </w:rPr>
      </w:pPr>
    </w:p>
    <w:p w14:paraId="67D5D66C" w14:textId="77777777" w:rsidR="00A55D73" w:rsidRPr="00490A90" w:rsidRDefault="00A55D73" w:rsidP="00754B06">
      <w:pPr>
        <w:spacing w:after="120" w:line="240" w:lineRule="auto"/>
        <w:jc w:val="both"/>
        <w:rPr>
          <w:rFonts w:ascii="Times New Roman" w:hAnsi="Times New Roman" w:cs="Times New Roman"/>
          <w:b/>
          <w:sz w:val="28"/>
          <w:szCs w:val="24"/>
        </w:rPr>
      </w:pPr>
      <w:r w:rsidRPr="00490A90">
        <w:rPr>
          <w:rFonts w:ascii="Times New Roman" w:hAnsi="Times New Roman" w:cs="Times New Roman"/>
          <w:b/>
          <w:sz w:val="28"/>
          <w:szCs w:val="24"/>
        </w:rPr>
        <w:t>What is Jetlag?</w:t>
      </w:r>
    </w:p>
    <w:p w14:paraId="118FCA4C" w14:textId="77777777" w:rsidR="00483D61" w:rsidRDefault="00483D61" w:rsidP="00754B0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Jetlag is a set of symptoms </w:t>
      </w:r>
      <w:r w:rsidR="005441DE">
        <w:rPr>
          <w:rFonts w:ascii="Times New Roman" w:hAnsi="Times New Roman" w:cs="Times New Roman"/>
          <w:sz w:val="24"/>
          <w:szCs w:val="24"/>
        </w:rPr>
        <w:t>related to travel</w:t>
      </w:r>
      <w:r w:rsidR="00016266">
        <w:rPr>
          <w:rFonts w:ascii="Times New Roman" w:hAnsi="Times New Roman" w:cs="Times New Roman"/>
          <w:sz w:val="24"/>
          <w:szCs w:val="24"/>
        </w:rPr>
        <w:t xml:space="preserve">, </w:t>
      </w:r>
      <w:r>
        <w:rPr>
          <w:rFonts w:ascii="Times New Roman" w:hAnsi="Times New Roman" w:cs="Times New Roman"/>
          <w:sz w:val="24"/>
          <w:szCs w:val="24"/>
        </w:rPr>
        <w:t>which</w:t>
      </w:r>
      <w:r w:rsidR="005441DE">
        <w:rPr>
          <w:rFonts w:ascii="Times New Roman" w:hAnsi="Times New Roman" w:cs="Times New Roman"/>
          <w:sz w:val="24"/>
          <w:szCs w:val="24"/>
        </w:rPr>
        <w:t xml:space="preserve"> are provoked by</w:t>
      </w:r>
      <w:r>
        <w:rPr>
          <w:rFonts w:ascii="Times New Roman" w:hAnsi="Times New Roman" w:cs="Times New Roman"/>
          <w:sz w:val="24"/>
          <w:szCs w:val="24"/>
        </w:rPr>
        <w:t xml:space="preserve"> the mismatch between a person’s</w:t>
      </w:r>
      <w:r w:rsidR="003C7CF8">
        <w:rPr>
          <w:rFonts w:ascii="Times New Roman" w:hAnsi="Times New Roman" w:cs="Times New Roman"/>
          <w:sz w:val="24"/>
          <w:szCs w:val="24"/>
        </w:rPr>
        <w:t xml:space="preserve"> established</w:t>
      </w:r>
      <w:r>
        <w:rPr>
          <w:rFonts w:ascii="Times New Roman" w:hAnsi="Times New Roman" w:cs="Times New Roman"/>
          <w:sz w:val="24"/>
          <w:szCs w:val="24"/>
        </w:rPr>
        <w:t xml:space="preserve"> circadian rhythm</w:t>
      </w:r>
      <w:r w:rsidR="00EB0E45">
        <w:rPr>
          <w:rFonts w:ascii="Times New Roman" w:hAnsi="Times New Roman" w:cs="Times New Roman"/>
          <w:sz w:val="24"/>
          <w:szCs w:val="24"/>
        </w:rPr>
        <w:t xml:space="preserve"> (24-hour body clock)</w:t>
      </w:r>
      <w:r>
        <w:rPr>
          <w:rFonts w:ascii="Times New Roman" w:hAnsi="Times New Roman" w:cs="Times New Roman"/>
          <w:sz w:val="24"/>
          <w:szCs w:val="24"/>
        </w:rPr>
        <w:t xml:space="preserve"> and the time of day in a new time zone</w:t>
      </w:r>
      <w:r w:rsidR="00016266">
        <w:rPr>
          <w:rFonts w:ascii="Times New Roman" w:hAnsi="Times New Roman" w:cs="Times New Roman"/>
          <w:sz w:val="24"/>
          <w:szCs w:val="24"/>
        </w:rPr>
        <w:t>.</w:t>
      </w:r>
      <w:r>
        <w:rPr>
          <w:rFonts w:ascii="Times New Roman" w:hAnsi="Times New Roman" w:cs="Times New Roman"/>
          <w:sz w:val="24"/>
          <w:szCs w:val="24"/>
        </w:rPr>
        <w:t xml:space="preserve"> Symptoms vary between individuals but include poor sleep</w:t>
      </w:r>
      <w:r w:rsidR="00016266">
        <w:rPr>
          <w:rFonts w:ascii="Times New Roman" w:hAnsi="Times New Roman" w:cs="Times New Roman"/>
          <w:sz w:val="24"/>
          <w:szCs w:val="24"/>
        </w:rPr>
        <w:t xml:space="preserve"> quality and timing</w:t>
      </w:r>
      <w:r>
        <w:rPr>
          <w:rFonts w:ascii="Times New Roman" w:hAnsi="Times New Roman" w:cs="Times New Roman"/>
          <w:sz w:val="24"/>
          <w:szCs w:val="24"/>
        </w:rPr>
        <w:t xml:space="preserve"> (difficulty getting to sleep / early morning wakening), irritability</w:t>
      </w:r>
      <w:r w:rsidR="005441DE">
        <w:rPr>
          <w:rFonts w:ascii="Times New Roman" w:hAnsi="Times New Roman" w:cs="Times New Roman"/>
          <w:sz w:val="24"/>
          <w:szCs w:val="24"/>
        </w:rPr>
        <w:t>,</w:t>
      </w:r>
      <w:r w:rsidR="0094487E">
        <w:rPr>
          <w:rFonts w:ascii="Times New Roman" w:hAnsi="Times New Roman" w:cs="Times New Roman"/>
          <w:sz w:val="24"/>
          <w:szCs w:val="24"/>
        </w:rPr>
        <w:t xml:space="preserve"> fatigue, headache and low moo</w:t>
      </w:r>
      <w:r>
        <w:rPr>
          <w:rFonts w:ascii="Times New Roman" w:hAnsi="Times New Roman" w:cs="Times New Roman"/>
          <w:sz w:val="24"/>
          <w:szCs w:val="24"/>
        </w:rPr>
        <w:t>d, gastrointestinal disturbance and poor performance in ph</w:t>
      </w:r>
      <w:r w:rsidR="0094487E">
        <w:rPr>
          <w:rFonts w:ascii="Times New Roman" w:hAnsi="Times New Roman" w:cs="Times New Roman"/>
          <w:sz w:val="24"/>
          <w:szCs w:val="24"/>
        </w:rPr>
        <w:t>ysical</w:t>
      </w:r>
      <w:r>
        <w:rPr>
          <w:rFonts w:ascii="Times New Roman" w:hAnsi="Times New Roman" w:cs="Times New Roman"/>
          <w:sz w:val="24"/>
          <w:szCs w:val="24"/>
        </w:rPr>
        <w:t xml:space="preserve"> and mental ta</w:t>
      </w:r>
      <w:r w:rsidR="0094487E">
        <w:rPr>
          <w:rFonts w:ascii="Times New Roman" w:hAnsi="Times New Roman" w:cs="Times New Roman"/>
          <w:sz w:val="24"/>
          <w:szCs w:val="24"/>
        </w:rPr>
        <w:t>s</w:t>
      </w:r>
      <w:r>
        <w:rPr>
          <w:rFonts w:ascii="Times New Roman" w:hAnsi="Times New Roman" w:cs="Times New Roman"/>
          <w:sz w:val="24"/>
          <w:szCs w:val="24"/>
        </w:rPr>
        <w:t xml:space="preserve">ks. </w:t>
      </w:r>
    </w:p>
    <w:p w14:paraId="54509003" w14:textId="77777777" w:rsidR="003C7CF8" w:rsidRDefault="003C7CF8" w:rsidP="00754B0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Jetlag is more likely to occur in travellers crossing multiple time zones. </w:t>
      </w:r>
    </w:p>
    <w:p w14:paraId="31B1AB17" w14:textId="77777777" w:rsidR="003359B2" w:rsidRDefault="003359B2" w:rsidP="00754B0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Jetlag is compounded by travel fatigue, which results from irregular meal and sleep times, reduced physical activity, dehydration, relatively lower oxygen levels in the cabin and many other factors associated with long-haul travel. </w:t>
      </w:r>
    </w:p>
    <w:p w14:paraId="07FD6FB2" w14:textId="77777777" w:rsidR="00490A90" w:rsidRPr="004557D2" w:rsidRDefault="00490A90" w:rsidP="00754B06">
      <w:pPr>
        <w:spacing w:after="120" w:line="240" w:lineRule="auto"/>
        <w:jc w:val="both"/>
        <w:rPr>
          <w:rFonts w:ascii="Times New Roman" w:hAnsi="Times New Roman" w:cs="Times New Roman"/>
          <w:sz w:val="16"/>
          <w:szCs w:val="16"/>
        </w:rPr>
      </w:pPr>
    </w:p>
    <w:p w14:paraId="20B2A714" w14:textId="77777777" w:rsidR="005441DE" w:rsidRPr="00490A90" w:rsidRDefault="00483D61" w:rsidP="00754B06">
      <w:pPr>
        <w:spacing w:after="120" w:line="240" w:lineRule="auto"/>
        <w:jc w:val="both"/>
        <w:rPr>
          <w:rFonts w:ascii="Times New Roman" w:hAnsi="Times New Roman" w:cs="Times New Roman"/>
          <w:b/>
          <w:sz w:val="28"/>
          <w:szCs w:val="28"/>
        </w:rPr>
      </w:pPr>
      <w:r w:rsidRPr="00490A90">
        <w:rPr>
          <w:rFonts w:ascii="Times New Roman" w:hAnsi="Times New Roman" w:cs="Times New Roman"/>
          <w:b/>
          <w:sz w:val="28"/>
          <w:szCs w:val="28"/>
        </w:rPr>
        <w:t xml:space="preserve">What can I do to </w:t>
      </w:r>
      <w:r w:rsidR="005441DE" w:rsidRPr="00490A90">
        <w:rPr>
          <w:rFonts w:ascii="Times New Roman" w:hAnsi="Times New Roman" w:cs="Times New Roman"/>
          <w:b/>
          <w:sz w:val="28"/>
          <w:szCs w:val="28"/>
        </w:rPr>
        <w:t>minimise the effects of Jetlag?</w:t>
      </w:r>
    </w:p>
    <w:p w14:paraId="00C07293" w14:textId="77777777" w:rsidR="00BF3BF9" w:rsidRDefault="00B50EDE" w:rsidP="00754B0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no magic wand to prevent jet lag, but there are a few strategies that may help reduce the effects. </w:t>
      </w:r>
    </w:p>
    <w:p w14:paraId="71F82FBD" w14:textId="77777777" w:rsidR="00B40D8B" w:rsidRPr="00B40D8B" w:rsidRDefault="00B40D8B" w:rsidP="00754B06">
      <w:pPr>
        <w:spacing w:after="120" w:line="240" w:lineRule="auto"/>
        <w:jc w:val="both"/>
        <w:rPr>
          <w:rFonts w:ascii="Times New Roman" w:hAnsi="Times New Roman" w:cs="Times New Roman"/>
          <w:sz w:val="16"/>
          <w:szCs w:val="16"/>
        </w:rPr>
      </w:pPr>
    </w:p>
    <w:p w14:paraId="594C6AA8" w14:textId="77777777" w:rsidR="000066D9" w:rsidRPr="000066D9" w:rsidRDefault="000066D9" w:rsidP="00754B0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Before Travel</w:t>
      </w:r>
    </w:p>
    <w:p w14:paraId="63A4A44B" w14:textId="77777777" w:rsidR="004557D2" w:rsidRDefault="00A13662" w:rsidP="00754B06">
      <w:pPr>
        <w:pStyle w:val="ListParagraph"/>
        <w:numPr>
          <w:ilvl w:val="0"/>
          <w:numId w:val="1"/>
        </w:numPr>
        <w:spacing w:after="120" w:line="240" w:lineRule="auto"/>
        <w:jc w:val="both"/>
        <w:rPr>
          <w:rFonts w:ascii="Times New Roman" w:hAnsi="Times New Roman" w:cs="Times New Roman"/>
          <w:sz w:val="24"/>
          <w:szCs w:val="24"/>
        </w:rPr>
      </w:pPr>
      <w:r w:rsidRPr="004557D2">
        <w:rPr>
          <w:rFonts w:ascii="Times New Roman" w:hAnsi="Times New Roman" w:cs="Times New Roman"/>
          <w:sz w:val="24"/>
          <w:szCs w:val="24"/>
        </w:rPr>
        <w:t>Get a good night’s sleep before you go</w:t>
      </w:r>
      <w:r w:rsidR="00EB0E45" w:rsidRPr="004557D2">
        <w:rPr>
          <w:rFonts w:ascii="Times New Roman" w:hAnsi="Times New Roman" w:cs="Times New Roman"/>
          <w:sz w:val="24"/>
          <w:szCs w:val="24"/>
        </w:rPr>
        <w:t xml:space="preserve"> </w:t>
      </w:r>
    </w:p>
    <w:p w14:paraId="3E3FB55A" w14:textId="77777777" w:rsidR="004557D2" w:rsidRDefault="00EB0E45" w:rsidP="00754B06">
      <w:pPr>
        <w:pStyle w:val="ListParagraph"/>
        <w:numPr>
          <w:ilvl w:val="0"/>
          <w:numId w:val="1"/>
        </w:numPr>
        <w:spacing w:after="120" w:line="240" w:lineRule="auto"/>
        <w:jc w:val="both"/>
        <w:rPr>
          <w:rFonts w:ascii="Times New Roman" w:hAnsi="Times New Roman" w:cs="Times New Roman"/>
          <w:sz w:val="24"/>
          <w:szCs w:val="24"/>
        </w:rPr>
      </w:pPr>
      <w:r w:rsidRPr="004557D2">
        <w:rPr>
          <w:rFonts w:ascii="Times New Roman" w:hAnsi="Times New Roman" w:cs="Times New Roman"/>
          <w:sz w:val="24"/>
          <w:szCs w:val="24"/>
        </w:rPr>
        <w:t>You may choose to begin to reset your body clock</w:t>
      </w:r>
      <w:r w:rsidR="004557D2">
        <w:rPr>
          <w:rFonts w:ascii="Times New Roman" w:hAnsi="Times New Roman" w:cs="Times New Roman"/>
          <w:sz w:val="24"/>
          <w:szCs w:val="24"/>
        </w:rPr>
        <w:t xml:space="preserve"> a few days before you leave</w:t>
      </w:r>
    </w:p>
    <w:p w14:paraId="2D1D0AF3" w14:textId="77777777" w:rsidR="0032531B" w:rsidRDefault="004557D2" w:rsidP="00754B06">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For eastwards travel, aim </w:t>
      </w:r>
      <w:r w:rsidR="0032531B" w:rsidRPr="004557D2">
        <w:rPr>
          <w:rFonts w:ascii="Times New Roman" w:hAnsi="Times New Roman" w:cs="Times New Roman"/>
          <w:sz w:val="24"/>
          <w:szCs w:val="24"/>
        </w:rPr>
        <w:t>to sleep 1-2 hours earlier than usual and aim for exposure to bri</w:t>
      </w:r>
      <w:r>
        <w:rPr>
          <w:rFonts w:ascii="Times New Roman" w:hAnsi="Times New Roman" w:cs="Times New Roman"/>
          <w:sz w:val="24"/>
          <w:szCs w:val="24"/>
        </w:rPr>
        <w:t>ght light early in the morning</w:t>
      </w:r>
    </w:p>
    <w:p w14:paraId="4E39CA2B" w14:textId="77777777" w:rsidR="00BF3BF9" w:rsidRDefault="004557D2" w:rsidP="00754B06">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For westwards travel, aim </w:t>
      </w:r>
      <w:r w:rsidR="0032531B" w:rsidRPr="004557D2">
        <w:rPr>
          <w:rFonts w:ascii="Times New Roman" w:hAnsi="Times New Roman" w:cs="Times New Roman"/>
          <w:sz w:val="24"/>
          <w:szCs w:val="24"/>
        </w:rPr>
        <w:t>to sleep 1-2 hours later, with bright light expos</w:t>
      </w:r>
      <w:r w:rsidR="00754B06">
        <w:rPr>
          <w:rFonts w:ascii="Times New Roman" w:hAnsi="Times New Roman" w:cs="Times New Roman"/>
          <w:sz w:val="24"/>
          <w:szCs w:val="24"/>
        </w:rPr>
        <w:t>ure in the evening, if possible</w:t>
      </w:r>
      <w:r w:rsidR="0032531B" w:rsidRPr="004557D2">
        <w:rPr>
          <w:rFonts w:ascii="Times New Roman" w:hAnsi="Times New Roman" w:cs="Times New Roman"/>
          <w:sz w:val="24"/>
          <w:szCs w:val="24"/>
        </w:rPr>
        <w:t xml:space="preserve"> </w:t>
      </w:r>
    </w:p>
    <w:p w14:paraId="1A0DAED0" w14:textId="77777777" w:rsidR="00B40D8B" w:rsidRPr="00B40D8B" w:rsidRDefault="00B40D8B" w:rsidP="00B40D8B">
      <w:pPr>
        <w:pStyle w:val="ListParagraph"/>
        <w:spacing w:after="120" w:line="240" w:lineRule="auto"/>
        <w:jc w:val="both"/>
        <w:rPr>
          <w:rFonts w:ascii="Times New Roman" w:hAnsi="Times New Roman" w:cs="Times New Roman"/>
          <w:sz w:val="16"/>
          <w:szCs w:val="16"/>
        </w:rPr>
      </w:pPr>
    </w:p>
    <w:p w14:paraId="19F81737" w14:textId="77777777" w:rsidR="007D7ADA" w:rsidRDefault="007D7ADA" w:rsidP="00754B0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During Travel</w:t>
      </w:r>
    </w:p>
    <w:p w14:paraId="5D9F4E8D" w14:textId="77777777" w:rsidR="00EB0E45" w:rsidRPr="004557D2" w:rsidRDefault="00EB0E45" w:rsidP="00754B06">
      <w:pPr>
        <w:pStyle w:val="ListParagraph"/>
        <w:numPr>
          <w:ilvl w:val="0"/>
          <w:numId w:val="2"/>
        </w:numPr>
        <w:spacing w:after="120" w:line="240" w:lineRule="auto"/>
        <w:jc w:val="both"/>
        <w:rPr>
          <w:rFonts w:ascii="Times New Roman" w:hAnsi="Times New Roman" w:cs="Times New Roman"/>
          <w:b/>
          <w:sz w:val="24"/>
          <w:szCs w:val="24"/>
        </w:rPr>
      </w:pPr>
      <w:r w:rsidRPr="004557D2">
        <w:rPr>
          <w:rFonts w:ascii="Times New Roman" w:hAnsi="Times New Roman" w:cs="Times New Roman"/>
          <w:sz w:val="24"/>
          <w:szCs w:val="24"/>
        </w:rPr>
        <w:t>Set your watch to the time</w:t>
      </w:r>
      <w:r w:rsidR="00F61749" w:rsidRPr="004557D2">
        <w:rPr>
          <w:rFonts w:ascii="Times New Roman" w:hAnsi="Times New Roman" w:cs="Times New Roman"/>
          <w:sz w:val="24"/>
          <w:szCs w:val="24"/>
        </w:rPr>
        <w:t>-</w:t>
      </w:r>
      <w:r w:rsidRPr="004557D2">
        <w:rPr>
          <w:rFonts w:ascii="Times New Roman" w:hAnsi="Times New Roman" w:cs="Times New Roman"/>
          <w:sz w:val="24"/>
          <w:szCs w:val="24"/>
        </w:rPr>
        <w:t>zone of your destination</w:t>
      </w:r>
      <w:r w:rsidR="00DA56BB" w:rsidRPr="004557D2">
        <w:rPr>
          <w:rFonts w:ascii="Times New Roman" w:hAnsi="Times New Roman" w:cs="Times New Roman"/>
          <w:sz w:val="24"/>
          <w:szCs w:val="24"/>
        </w:rPr>
        <w:t xml:space="preserve"> and, depending on the timing of your flight, aim to sleep during what will be night-</w:t>
      </w:r>
      <w:r w:rsidR="004557D2">
        <w:rPr>
          <w:rFonts w:ascii="Times New Roman" w:hAnsi="Times New Roman" w:cs="Times New Roman"/>
          <w:sz w:val="24"/>
          <w:szCs w:val="24"/>
        </w:rPr>
        <w:t>time hours at your destination</w:t>
      </w:r>
    </w:p>
    <w:p w14:paraId="4395728E" w14:textId="77777777" w:rsidR="00DA56BB" w:rsidRPr="004557D2" w:rsidRDefault="00DA56BB" w:rsidP="00754B06">
      <w:pPr>
        <w:pStyle w:val="ListParagraph"/>
        <w:numPr>
          <w:ilvl w:val="0"/>
          <w:numId w:val="2"/>
        </w:numPr>
        <w:spacing w:after="120" w:line="240" w:lineRule="auto"/>
        <w:jc w:val="both"/>
        <w:rPr>
          <w:rFonts w:ascii="Times New Roman" w:hAnsi="Times New Roman" w:cs="Times New Roman"/>
          <w:b/>
          <w:sz w:val="24"/>
          <w:szCs w:val="24"/>
        </w:rPr>
      </w:pPr>
      <w:r w:rsidRPr="004557D2">
        <w:rPr>
          <w:rFonts w:ascii="Times New Roman" w:hAnsi="Times New Roman" w:cs="Times New Roman"/>
          <w:sz w:val="24"/>
          <w:szCs w:val="24"/>
        </w:rPr>
        <w:t>Keep yourself as comfortable as possible; choose business or firs</w:t>
      </w:r>
      <w:r w:rsidR="004557D2">
        <w:rPr>
          <w:rFonts w:ascii="Times New Roman" w:hAnsi="Times New Roman" w:cs="Times New Roman"/>
          <w:sz w:val="24"/>
          <w:szCs w:val="24"/>
        </w:rPr>
        <w:t>t class if financially possible</w:t>
      </w:r>
    </w:p>
    <w:p w14:paraId="57588AAD" w14:textId="77777777" w:rsidR="004557D2" w:rsidRPr="004557D2" w:rsidRDefault="00FC4CCB" w:rsidP="00754B06">
      <w:pPr>
        <w:pStyle w:val="ListParagraph"/>
        <w:numPr>
          <w:ilvl w:val="0"/>
          <w:numId w:val="2"/>
        </w:numPr>
        <w:spacing w:after="120" w:line="240" w:lineRule="auto"/>
        <w:jc w:val="both"/>
        <w:rPr>
          <w:rFonts w:ascii="Times New Roman" w:hAnsi="Times New Roman" w:cs="Times New Roman"/>
          <w:b/>
          <w:sz w:val="24"/>
          <w:szCs w:val="24"/>
        </w:rPr>
      </w:pPr>
      <w:r w:rsidRPr="004557D2">
        <w:rPr>
          <w:rFonts w:ascii="Times New Roman" w:hAnsi="Times New Roman" w:cs="Times New Roman"/>
          <w:sz w:val="24"/>
          <w:szCs w:val="24"/>
        </w:rPr>
        <w:t>Keep well hydrated</w:t>
      </w:r>
      <w:r w:rsidR="004557D2">
        <w:rPr>
          <w:rFonts w:ascii="Times New Roman" w:hAnsi="Times New Roman" w:cs="Times New Roman"/>
          <w:sz w:val="24"/>
          <w:szCs w:val="24"/>
        </w:rPr>
        <w:t xml:space="preserve"> and mobilise regularly</w:t>
      </w:r>
    </w:p>
    <w:p w14:paraId="7ACCE78F" w14:textId="77777777" w:rsidR="004557D2" w:rsidRPr="004557D2" w:rsidRDefault="00DA5F04" w:rsidP="00754B06">
      <w:pPr>
        <w:pStyle w:val="ListParagraph"/>
        <w:numPr>
          <w:ilvl w:val="0"/>
          <w:numId w:val="2"/>
        </w:numPr>
        <w:spacing w:after="120" w:line="240" w:lineRule="auto"/>
        <w:jc w:val="both"/>
        <w:rPr>
          <w:rFonts w:ascii="Times New Roman" w:hAnsi="Times New Roman" w:cs="Times New Roman"/>
          <w:b/>
          <w:sz w:val="24"/>
          <w:szCs w:val="24"/>
        </w:rPr>
      </w:pPr>
      <w:r w:rsidRPr="004557D2">
        <w:rPr>
          <w:rFonts w:ascii="Times New Roman" w:hAnsi="Times New Roman" w:cs="Times New Roman"/>
          <w:sz w:val="24"/>
          <w:szCs w:val="24"/>
        </w:rPr>
        <w:t>Ideally, avoid alcohol, as this ma</w:t>
      </w:r>
      <w:r w:rsidR="004557D2">
        <w:rPr>
          <w:rFonts w:ascii="Times New Roman" w:hAnsi="Times New Roman" w:cs="Times New Roman"/>
          <w:sz w:val="24"/>
          <w:szCs w:val="24"/>
        </w:rPr>
        <w:t>y worsen the effects of jet lag</w:t>
      </w:r>
    </w:p>
    <w:p w14:paraId="21DC5B8D" w14:textId="77777777" w:rsidR="004557D2" w:rsidRPr="004557D2" w:rsidRDefault="00DA5F04" w:rsidP="00754B06">
      <w:pPr>
        <w:pStyle w:val="ListParagraph"/>
        <w:numPr>
          <w:ilvl w:val="0"/>
          <w:numId w:val="2"/>
        </w:numPr>
        <w:spacing w:after="120" w:line="240" w:lineRule="auto"/>
        <w:jc w:val="both"/>
        <w:rPr>
          <w:rFonts w:ascii="Times New Roman" w:hAnsi="Times New Roman" w:cs="Times New Roman"/>
          <w:b/>
          <w:sz w:val="24"/>
          <w:szCs w:val="24"/>
        </w:rPr>
      </w:pPr>
      <w:r w:rsidRPr="004557D2">
        <w:rPr>
          <w:rFonts w:ascii="Times New Roman" w:hAnsi="Times New Roman" w:cs="Times New Roman"/>
          <w:sz w:val="24"/>
          <w:szCs w:val="24"/>
        </w:rPr>
        <w:t>Avoid too much caffeine, as this may contribute to deh</w:t>
      </w:r>
      <w:r w:rsidR="004557D2">
        <w:rPr>
          <w:rFonts w:ascii="Times New Roman" w:hAnsi="Times New Roman" w:cs="Times New Roman"/>
          <w:sz w:val="24"/>
          <w:szCs w:val="24"/>
        </w:rPr>
        <w:t>ydration and act as a stimulant</w:t>
      </w:r>
    </w:p>
    <w:p w14:paraId="1DB0FAC7" w14:textId="77777777" w:rsidR="001D2B89" w:rsidRPr="00B40D8B" w:rsidRDefault="003421CD" w:rsidP="00754B06">
      <w:pPr>
        <w:pStyle w:val="ListParagraph"/>
        <w:numPr>
          <w:ilvl w:val="0"/>
          <w:numId w:val="2"/>
        </w:numPr>
        <w:spacing w:after="120" w:line="240" w:lineRule="auto"/>
        <w:jc w:val="both"/>
        <w:rPr>
          <w:rFonts w:ascii="Times New Roman" w:hAnsi="Times New Roman" w:cs="Times New Roman"/>
          <w:b/>
          <w:sz w:val="24"/>
          <w:szCs w:val="24"/>
        </w:rPr>
      </w:pPr>
      <w:r w:rsidRPr="004557D2">
        <w:rPr>
          <w:rFonts w:ascii="Times New Roman" w:hAnsi="Times New Roman" w:cs="Times New Roman"/>
          <w:sz w:val="24"/>
          <w:szCs w:val="24"/>
        </w:rPr>
        <w:t>Short-acting sleeping tablets may be an option for certain travellers to promote sleep at appropriate times during travel, depending on the circumstances. However, they may increase immobili</w:t>
      </w:r>
      <w:r w:rsidR="001D2B89" w:rsidRPr="004557D2">
        <w:rPr>
          <w:rFonts w:ascii="Times New Roman" w:hAnsi="Times New Roman" w:cs="Times New Roman"/>
          <w:sz w:val="24"/>
          <w:szCs w:val="24"/>
        </w:rPr>
        <w:t>ty associated with Deep vein thrombosis (DV</w:t>
      </w:r>
      <w:r w:rsidR="00153669" w:rsidRPr="004557D2">
        <w:rPr>
          <w:rFonts w:ascii="Times New Roman" w:hAnsi="Times New Roman" w:cs="Times New Roman"/>
          <w:sz w:val="24"/>
          <w:szCs w:val="24"/>
        </w:rPr>
        <w:t>T</w:t>
      </w:r>
      <w:r w:rsidR="001D2B89" w:rsidRPr="004557D2">
        <w:rPr>
          <w:rFonts w:ascii="Times New Roman" w:hAnsi="Times New Roman" w:cs="Times New Roman"/>
          <w:sz w:val="24"/>
          <w:szCs w:val="24"/>
        </w:rPr>
        <w:t>)</w:t>
      </w:r>
      <w:r w:rsidR="00153669" w:rsidRPr="004557D2">
        <w:rPr>
          <w:rFonts w:ascii="Times New Roman" w:hAnsi="Times New Roman" w:cs="Times New Roman"/>
          <w:sz w:val="24"/>
          <w:szCs w:val="24"/>
        </w:rPr>
        <w:t xml:space="preserve"> risk. Individual risks and benefits </w:t>
      </w:r>
      <w:r w:rsidRPr="004557D2">
        <w:rPr>
          <w:rFonts w:ascii="Times New Roman" w:hAnsi="Times New Roman" w:cs="Times New Roman"/>
          <w:sz w:val="24"/>
          <w:szCs w:val="24"/>
        </w:rPr>
        <w:t xml:space="preserve">should be discussed with your doctor. </w:t>
      </w:r>
    </w:p>
    <w:p w14:paraId="299173DE" w14:textId="77777777" w:rsidR="00B40D8B" w:rsidRPr="00B40D8B" w:rsidRDefault="00B40D8B" w:rsidP="00B40D8B">
      <w:pPr>
        <w:pStyle w:val="ListParagraph"/>
        <w:spacing w:after="120" w:line="240" w:lineRule="auto"/>
        <w:jc w:val="both"/>
        <w:rPr>
          <w:rFonts w:ascii="Times New Roman" w:hAnsi="Times New Roman" w:cs="Times New Roman"/>
          <w:b/>
          <w:sz w:val="16"/>
          <w:szCs w:val="16"/>
        </w:rPr>
      </w:pPr>
    </w:p>
    <w:p w14:paraId="4C16E1BE" w14:textId="77777777" w:rsidR="007D7ADA" w:rsidRDefault="007D7ADA" w:rsidP="00754B0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On Arrival</w:t>
      </w:r>
    </w:p>
    <w:p w14:paraId="24DF048D" w14:textId="77777777" w:rsidR="005A05AD" w:rsidRPr="00A9257B" w:rsidRDefault="00C63F12" w:rsidP="00754B06">
      <w:pPr>
        <w:pStyle w:val="ListParagraph"/>
        <w:numPr>
          <w:ilvl w:val="0"/>
          <w:numId w:val="3"/>
        </w:numPr>
        <w:spacing w:after="120" w:line="240" w:lineRule="auto"/>
        <w:jc w:val="both"/>
        <w:rPr>
          <w:rFonts w:ascii="Times New Roman" w:hAnsi="Times New Roman" w:cs="Times New Roman"/>
          <w:b/>
          <w:sz w:val="24"/>
          <w:szCs w:val="24"/>
        </w:rPr>
      </w:pPr>
      <w:r w:rsidRPr="00A9257B">
        <w:rPr>
          <w:rFonts w:ascii="Times New Roman" w:hAnsi="Times New Roman" w:cs="Times New Roman"/>
          <w:sz w:val="24"/>
          <w:szCs w:val="24"/>
        </w:rPr>
        <w:t>If your trip is short</w:t>
      </w:r>
      <w:r w:rsidR="0095104D" w:rsidRPr="00A9257B">
        <w:rPr>
          <w:rFonts w:ascii="Times New Roman" w:hAnsi="Times New Roman" w:cs="Times New Roman"/>
          <w:sz w:val="24"/>
          <w:szCs w:val="24"/>
        </w:rPr>
        <w:t>, &lt;</w:t>
      </w:r>
      <w:r w:rsidR="00434B6B" w:rsidRPr="00A9257B">
        <w:rPr>
          <w:rFonts w:ascii="Times New Roman" w:hAnsi="Times New Roman" w:cs="Times New Roman"/>
          <w:sz w:val="24"/>
          <w:szCs w:val="24"/>
        </w:rPr>
        <w:t xml:space="preserve"> </w:t>
      </w:r>
      <w:r w:rsidR="0095104D" w:rsidRPr="00A9257B">
        <w:rPr>
          <w:rFonts w:ascii="Times New Roman" w:hAnsi="Times New Roman" w:cs="Times New Roman"/>
          <w:sz w:val="24"/>
          <w:szCs w:val="24"/>
        </w:rPr>
        <w:t xml:space="preserve">48-72 hours long, you may wish to consider </w:t>
      </w:r>
      <w:r w:rsidR="00434B6B" w:rsidRPr="00A9257B">
        <w:rPr>
          <w:rFonts w:ascii="Times New Roman" w:hAnsi="Times New Roman" w:cs="Times New Roman"/>
          <w:sz w:val="24"/>
          <w:szCs w:val="24"/>
        </w:rPr>
        <w:t xml:space="preserve">staying on your home time. </w:t>
      </w:r>
      <w:r w:rsidR="00DA3D5D">
        <w:rPr>
          <w:rFonts w:ascii="Times New Roman" w:hAnsi="Times New Roman" w:cs="Times New Roman"/>
          <w:sz w:val="24"/>
          <w:szCs w:val="24"/>
        </w:rPr>
        <w:t>S</w:t>
      </w:r>
      <w:r w:rsidR="00434B6B" w:rsidRPr="00A9257B">
        <w:rPr>
          <w:rFonts w:ascii="Times New Roman" w:hAnsi="Times New Roman" w:cs="Times New Roman"/>
          <w:sz w:val="24"/>
          <w:szCs w:val="24"/>
        </w:rPr>
        <w:t xml:space="preserve">chedule business or important meetings at times when you may be most alert, for example the local morning if you have travelled westwards or the local afternoon or evening if you have travelled east. </w:t>
      </w:r>
    </w:p>
    <w:p w14:paraId="1ABE567D" w14:textId="77777777" w:rsidR="00A9257B" w:rsidRPr="00A9257B" w:rsidRDefault="00FD5CA3" w:rsidP="00754B06">
      <w:pPr>
        <w:pStyle w:val="ListParagraph"/>
        <w:numPr>
          <w:ilvl w:val="0"/>
          <w:numId w:val="3"/>
        </w:numPr>
        <w:spacing w:after="120" w:line="240" w:lineRule="auto"/>
        <w:jc w:val="both"/>
        <w:rPr>
          <w:rFonts w:ascii="Times New Roman" w:hAnsi="Times New Roman" w:cs="Times New Roman"/>
          <w:b/>
          <w:sz w:val="24"/>
          <w:szCs w:val="24"/>
        </w:rPr>
      </w:pPr>
      <w:r w:rsidRPr="00A9257B">
        <w:rPr>
          <w:rFonts w:ascii="Times New Roman" w:hAnsi="Times New Roman" w:cs="Times New Roman"/>
          <w:sz w:val="24"/>
          <w:szCs w:val="24"/>
        </w:rPr>
        <w:lastRenderedPageBreak/>
        <w:t>Short naps may be appropriate if you are sleep-dep</w:t>
      </w:r>
      <w:r w:rsidR="00291818" w:rsidRPr="00A9257B">
        <w:rPr>
          <w:rFonts w:ascii="Times New Roman" w:hAnsi="Times New Roman" w:cs="Times New Roman"/>
          <w:sz w:val="24"/>
          <w:szCs w:val="24"/>
        </w:rPr>
        <w:t>rived after a flight. D</w:t>
      </w:r>
      <w:r w:rsidRPr="00A9257B">
        <w:rPr>
          <w:rFonts w:ascii="Times New Roman" w:hAnsi="Times New Roman" w:cs="Times New Roman"/>
          <w:sz w:val="24"/>
          <w:szCs w:val="24"/>
        </w:rPr>
        <w:t>aytime naps should be as short as possible (ideally 20-30 minutes) so as not to affect night-time sleep.</w:t>
      </w:r>
    </w:p>
    <w:p w14:paraId="1308B4E8" w14:textId="77777777" w:rsidR="00A9257B" w:rsidRPr="00A9257B" w:rsidRDefault="00586349" w:rsidP="00754B06">
      <w:pPr>
        <w:pStyle w:val="ListParagraph"/>
        <w:numPr>
          <w:ilvl w:val="0"/>
          <w:numId w:val="3"/>
        </w:numPr>
        <w:spacing w:after="120" w:line="240" w:lineRule="auto"/>
        <w:jc w:val="both"/>
        <w:rPr>
          <w:rFonts w:ascii="Times New Roman" w:hAnsi="Times New Roman" w:cs="Times New Roman"/>
          <w:b/>
          <w:sz w:val="24"/>
          <w:szCs w:val="24"/>
        </w:rPr>
      </w:pPr>
      <w:r w:rsidRPr="00A9257B">
        <w:rPr>
          <w:rFonts w:ascii="Times New Roman" w:hAnsi="Times New Roman" w:cs="Times New Roman"/>
          <w:sz w:val="24"/>
          <w:szCs w:val="24"/>
        </w:rPr>
        <w:t>Caffeine may be strategically used to increase daytime alertness, but should be avoided after midday</w:t>
      </w:r>
      <w:r w:rsidR="00B0464D" w:rsidRPr="00A9257B">
        <w:rPr>
          <w:rFonts w:ascii="Times New Roman" w:hAnsi="Times New Roman" w:cs="Times New Roman"/>
          <w:sz w:val="24"/>
          <w:szCs w:val="24"/>
        </w:rPr>
        <w:t>.</w:t>
      </w:r>
    </w:p>
    <w:p w14:paraId="5010E44C" w14:textId="77777777" w:rsidR="00A9257B" w:rsidRPr="00A9257B" w:rsidRDefault="001D2B89" w:rsidP="00754B06">
      <w:pPr>
        <w:pStyle w:val="ListParagraph"/>
        <w:numPr>
          <w:ilvl w:val="0"/>
          <w:numId w:val="3"/>
        </w:numPr>
        <w:spacing w:after="120" w:line="240" w:lineRule="auto"/>
        <w:jc w:val="both"/>
        <w:rPr>
          <w:rFonts w:ascii="Times New Roman" w:hAnsi="Times New Roman" w:cs="Times New Roman"/>
          <w:b/>
          <w:sz w:val="24"/>
          <w:szCs w:val="24"/>
        </w:rPr>
      </w:pPr>
      <w:r w:rsidRPr="00A9257B">
        <w:rPr>
          <w:rFonts w:ascii="Times New Roman" w:hAnsi="Times New Roman" w:cs="Times New Roman"/>
          <w:sz w:val="24"/>
          <w:szCs w:val="24"/>
        </w:rPr>
        <w:t>Light meals during the daytime may be less likely to provoke fatigue than heavy, carbohydrate-rich meals, but there is no evidence regarding the best foods to eat to minimise jetlag.</w:t>
      </w:r>
    </w:p>
    <w:p w14:paraId="33132468" w14:textId="77777777" w:rsidR="00A9257B" w:rsidRPr="00A9257B" w:rsidRDefault="00C71FA4" w:rsidP="00754B06">
      <w:pPr>
        <w:pStyle w:val="ListParagraph"/>
        <w:numPr>
          <w:ilvl w:val="0"/>
          <w:numId w:val="3"/>
        </w:numPr>
        <w:spacing w:after="120" w:line="240" w:lineRule="auto"/>
        <w:jc w:val="both"/>
        <w:rPr>
          <w:rFonts w:ascii="Times New Roman" w:hAnsi="Times New Roman" w:cs="Times New Roman"/>
          <w:b/>
          <w:sz w:val="24"/>
          <w:szCs w:val="24"/>
        </w:rPr>
      </w:pPr>
      <w:r w:rsidRPr="00A9257B">
        <w:rPr>
          <w:rFonts w:ascii="Times New Roman" w:hAnsi="Times New Roman" w:cs="Times New Roman"/>
          <w:sz w:val="24"/>
          <w:szCs w:val="24"/>
        </w:rPr>
        <w:t>Be prepared for changes in your sleep pattern: if you are travelling east, you may have trouble staying asleep until your body clock has adjusted; if travelling west, you may have trouble falling asleep.</w:t>
      </w:r>
    </w:p>
    <w:p w14:paraId="006879BC" w14:textId="77777777" w:rsidR="004557D2" w:rsidRPr="00A9257B" w:rsidRDefault="004557D2" w:rsidP="00754B06">
      <w:pPr>
        <w:pStyle w:val="ListParagraph"/>
        <w:numPr>
          <w:ilvl w:val="0"/>
          <w:numId w:val="3"/>
        </w:numPr>
        <w:spacing w:after="120" w:line="240" w:lineRule="auto"/>
        <w:jc w:val="both"/>
        <w:rPr>
          <w:rFonts w:ascii="Times New Roman" w:hAnsi="Times New Roman" w:cs="Times New Roman"/>
          <w:b/>
          <w:sz w:val="24"/>
          <w:szCs w:val="24"/>
        </w:rPr>
      </w:pPr>
      <w:r w:rsidRPr="00A9257B">
        <w:rPr>
          <w:rFonts w:ascii="Times New Roman" w:hAnsi="Times New Roman" w:cs="Times New Roman"/>
          <w:sz w:val="24"/>
          <w:szCs w:val="24"/>
        </w:rPr>
        <w:t>Consider light exposure +/- medication for optimal adjustment</w:t>
      </w:r>
    </w:p>
    <w:p w14:paraId="4312CD81" w14:textId="77777777" w:rsidR="001D2B89" w:rsidRDefault="001D2B89" w:rsidP="00754B06">
      <w:pPr>
        <w:spacing w:after="12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736"/>
      </w:tblGrid>
      <w:tr w:rsidR="007E6761" w14:paraId="453596F8" w14:textId="77777777" w:rsidTr="007E6761">
        <w:trPr>
          <w:trHeight w:val="1743"/>
        </w:trPr>
        <w:tc>
          <w:tcPr>
            <w:tcW w:w="9736" w:type="dxa"/>
            <w:shd w:val="clear" w:color="auto" w:fill="FFE599" w:themeFill="accent4" w:themeFillTint="66"/>
          </w:tcPr>
          <w:p w14:paraId="4362AE26" w14:textId="77777777" w:rsidR="007E6761" w:rsidRDefault="007E6761" w:rsidP="00754B06">
            <w:pPr>
              <w:spacing w:after="120"/>
              <w:jc w:val="both"/>
              <w:rPr>
                <w:rFonts w:ascii="Times New Roman" w:hAnsi="Times New Roman" w:cs="Times New Roman"/>
                <w:sz w:val="24"/>
                <w:szCs w:val="24"/>
              </w:rPr>
            </w:pPr>
            <w:r w:rsidRPr="004557D2">
              <w:rPr>
                <w:rFonts w:ascii="Times New Roman" w:hAnsi="Times New Roman" w:cs="Times New Roman"/>
                <w:b/>
                <w:sz w:val="24"/>
                <w:szCs w:val="24"/>
              </w:rPr>
              <w:t>Exposure to light</w:t>
            </w:r>
          </w:p>
          <w:p w14:paraId="3BBFB954" w14:textId="77777777" w:rsidR="007E6761" w:rsidRDefault="007E6761" w:rsidP="00754B06">
            <w:pPr>
              <w:spacing w:after="120"/>
              <w:jc w:val="both"/>
              <w:rPr>
                <w:rFonts w:ascii="Times New Roman" w:hAnsi="Times New Roman" w:cs="Times New Roman"/>
                <w:b/>
                <w:sz w:val="24"/>
                <w:szCs w:val="24"/>
              </w:rPr>
            </w:pPr>
            <w:r>
              <w:rPr>
                <w:rFonts w:ascii="Times New Roman" w:hAnsi="Times New Roman" w:cs="Times New Roman"/>
                <w:sz w:val="24"/>
                <w:szCs w:val="24"/>
              </w:rPr>
              <w:t xml:space="preserve">The solar light-dark cycle is fundamental to our body clock. Exposure to natural light at your destination may be most important in helping to re-set </w:t>
            </w:r>
            <w:r w:rsidR="00DA3D5D">
              <w:rPr>
                <w:rFonts w:ascii="Times New Roman" w:hAnsi="Times New Roman" w:cs="Times New Roman"/>
                <w:sz w:val="24"/>
                <w:szCs w:val="24"/>
              </w:rPr>
              <w:t>y</w:t>
            </w:r>
            <w:r>
              <w:rPr>
                <w:rFonts w:ascii="Times New Roman" w:hAnsi="Times New Roman" w:cs="Times New Roman"/>
                <w:sz w:val="24"/>
                <w:szCs w:val="24"/>
              </w:rPr>
              <w:t>our rhythm. Eastward travellers should seek out bright light in the morning and westward travellers, in the evening. For travellers crossing 8 or more time zones, the situation may be a little more complex and for help in seeking light at the optimal times, see the below web resources.</w:t>
            </w:r>
          </w:p>
        </w:tc>
      </w:tr>
    </w:tbl>
    <w:p w14:paraId="33ED7E90" w14:textId="77777777" w:rsidR="00A9257B" w:rsidRDefault="00A9257B" w:rsidP="00754B06">
      <w:pPr>
        <w:spacing w:after="12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736"/>
      </w:tblGrid>
      <w:tr w:rsidR="006F4874" w14:paraId="2121007B" w14:textId="77777777" w:rsidTr="006F4874">
        <w:tc>
          <w:tcPr>
            <w:tcW w:w="9736" w:type="dxa"/>
            <w:shd w:val="clear" w:color="auto" w:fill="CCCCFF"/>
          </w:tcPr>
          <w:p w14:paraId="391D2551" w14:textId="77777777" w:rsidR="006F4874" w:rsidRDefault="006F4874" w:rsidP="00754B06">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Medications </w:t>
            </w:r>
          </w:p>
          <w:p w14:paraId="2E2D6773" w14:textId="77777777" w:rsidR="006F4874" w:rsidRPr="00754B06" w:rsidRDefault="006F4874" w:rsidP="00754B06">
            <w:pPr>
              <w:spacing w:after="120"/>
              <w:jc w:val="both"/>
              <w:rPr>
                <w:rFonts w:ascii="Times New Roman" w:hAnsi="Times New Roman" w:cs="Times New Roman"/>
                <w:b/>
                <w:sz w:val="24"/>
                <w:szCs w:val="24"/>
              </w:rPr>
            </w:pPr>
            <w:r>
              <w:rPr>
                <w:rFonts w:ascii="Times New Roman" w:hAnsi="Times New Roman" w:cs="Times New Roman"/>
                <w:sz w:val="24"/>
                <w:szCs w:val="24"/>
              </w:rPr>
              <w:t>There are two types of medication which may help reduce the effects of jetlag; you may wish to discuss these with your doctor.</w:t>
            </w:r>
          </w:p>
          <w:p w14:paraId="1EE66425" w14:textId="77777777" w:rsidR="006F4874" w:rsidRDefault="006F4874" w:rsidP="00754B06">
            <w:pPr>
              <w:spacing w:after="120"/>
              <w:jc w:val="both"/>
              <w:rPr>
                <w:rFonts w:ascii="Times New Roman" w:hAnsi="Times New Roman" w:cs="Times New Roman"/>
                <w:sz w:val="24"/>
                <w:szCs w:val="24"/>
              </w:rPr>
            </w:pPr>
            <w:r w:rsidRPr="00DA3D5D">
              <w:rPr>
                <w:rFonts w:ascii="Times New Roman" w:hAnsi="Times New Roman" w:cs="Times New Roman"/>
                <w:b/>
                <w:i/>
                <w:sz w:val="24"/>
                <w:szCs w:val="24"/>
              </w:rPr>
              <w:t>Melatonin</w:t>
            </w:r>
            <w:r w:rsidRPr="00DA3D5D">
              <w:rPr>
                <w:rFonts w:ascii="Times New Roman" w:hAnsi="Times New Roman" w:cs="Times New Roman"/>
                <w:b/>
                <w:sz w:val="24"/>
                <w:szCs w:val="24"/>
              </w:rPr>
              <w:t xml:space="preserve"> </w:t>
            </w:r>
            <w:r>
              <w:rPr>
                <w:rFonts w:ascii="Times New Roman" w:hAnsi="Times New Roman" w:cs="Times New Roman"/>
                <w:sz w:val="24"/>
                <w:szCs w:val="24"/>
              </w:rPr>
              <w:t>is a ‘sleep hormone’, made by the pineal gland in the human body, which influences our sleep-wake cycle and has been shown to reduce the effects of jetlag. The effect seems strongest for people crossing 5 or more time zones. Immediate release tablets are the most effective in reducing symptoms, at doses of between 0.5 and 5 mg. Optimal timing for taking melatonin is important. When travelling east, to promote shifting of the body clock to an earlier time, melatonin should be taken at bedtime for 3-4 nights or until local adaptation has occurred. When travelling west, it may be better to take a small dose during the second half of the night, until you have adapted to local time. It is not recommended to start taking melatonin prior to departure.</w:t>
            </w:r>
          </w:p>
          <w:p w14:paraId="079CB038" w14:textId="77777777" w:rsidR="006F4874" w:rsidRPr="00754B06" w:rsidRDefault="006F4874" w:rsidP="00754B06">
            <w:pPr>
              <w:spacing w:after="120"/>
              <w:jc w:val="both"/>
              <w:rPr>
                <w:rFonts w:ascii="Times New Roman" w:hAnsi="Times New Roman" w:cs="Times New Roman"/>
                <w:sz w:val="24"/>
                <w:szCs w:val="24"/>
              </w:rPr>
            </w:pPr>
            <w:r>
              <w:rPr>
                <w:rFonts w:ascii="Times New Roman" w:hAnsi="Times New Roman" w:cs="Times New Roman"/>
                <w:sz w:val="24"/>
                <w:szCs w:val="24"/>
              </w:rPr>
              <w:t xml:space="preserve">‘Hypnotics’ or </w:t>
            </w:r>
            <w:r w:rsidRPr="00DA3D5D">
              <w:rPr>
                <w:rFonts w:ascii="Times New Roman" w:hAnsi="Times New Roman" w:cs="Times New Roman"/>
                <w:b/>
                <w:i/>
                <w:sz w:val="24"/>
                <w:szCs w:val="24"/>
              </w:rPr>
              <w:t>sleeping tablets</w:t>
            </w:r>
            <w:r>
              <w:rPr>
                <w:rFonts w:ascii="Times New Roman" w:hAnsi="Times New Roman" w:cs="Times New Roman"/>
                <w:sz w:val="24"/>
                <w:szCs w:val="24"/>
              </w:rPr>
              <w:t xml:space="preserve">, e.g. zopiclone and temazepam, may be useful in improving sleep, particularly if it is at a time when you would usually be awake at home. If your doctor deems it appropriate, they may be used sparingly, for a few nights, to help re-set your sleep cycle. Some sleeping tablets may cause a ‘hangover’ effect and they should therefore not be taken prior to activities such as driving, scuba diving or operating technical equipment. </w:t>
            </w:r>
          </w:p>
        </w:tc>
      </w:tr>
    </w:tbl>
    <w:p w14:paraId="0A1C21A3" w14:textId="77777777" w:rsidR="00665AA8" w:rsidRPr="00665AA8" w:rsidRDefault="00665AA8" w:rsidP="00754B06">
      <w:pPr>
        <w:spacing w:after="120" w:line="240" w:lineRule="auto"/>
        <w:jc w:val="both"/>
        <w:rPr>
          <w:rFonts w:ascii="Times New Roman" w:hAnsi="Times New Roman" w:cs="Times New Roman"/>
          <w:sz w:val="24"/>
          <w:szCs w:val="24"/>
        </w:rPr>
      </w:pPr>
    </w:p>
    <w:p w14:paraId="74433178" w14:textId="77777777" w:rsidR="006A06BF" w:rsidRPr="00A53E7C" w:rsidRDefault="006A06BF" w:rsidP="00754B06">
      <w:pPr>
        <w:spacing w:after="120" w:line="240" w:lineRule="auto"/>
        <w:jc w:val="both"/>
        <w:rPr>
          <w:rFonts w:ascii="Times New Roman" w:hAnsi="Times New Roman" w:cs="Times New Roman"/>
          <w:b/>
          <w:sz w:val="28"/>
          <w:szCs w:val="28"/>
        </w:rPr>
      </w:pPr>
      <w:r w:rsidRPr="00A53E7C">
        <w:rPr>
          <w:rFonts w:ascii="Times New Roman" w:hAnsi="Times New Roman" w:cs="Times New Roman"/>
          <w:b/>
          <w:sz w:val="28"/>
          <w:szCs w:val="28"/>
        </w:rPr>
        <w:t>Useful Websites</w:t>
      </w:r>
    </w:p>
    <w:p w14:paraId="50CDBED4" w14:textId="77777777" w:rsidR="006A06BF" w:rsidRPr="00B40D8B" w:rsidRDefault="00773376" w:rsidP="00754B06">
      <w:pPr>
        <w:spacing w:after="120" w:line="240" w:lineRule="auto"/>
        <w:jc w:val="both"/>
        <w:rPr>
          <w:rFonts w:ascii="Times New Roman" w:hAnsi="Times New Roman" w:cs="Times New Roman"/>
        </w:rPr>
      </w:pPr>
      <w:hyperlink r:id="rId7" w:history="1">
        <w:r w:rsidR="006A06BF" w:rsidRPr="00B40D8B">
          <w:rPr>
            <w:rStyle w:val="Hyperlink"/>
            <w:rFonts w:ascii="Times New Roman" w:hAnsi="Times New Roman" w:cs="Times New Roman"/>
          </w:rPr>
          <w:t>http://www.caa.co.uk/Passengers/Before-you-fly/Am-I-fit-to-fly/Health-information-for-passengers/Jet-lag/</w:t>
        </w:r>
      </w:hyperlink>
      <w:r w:rsidR="00CC467C" w:rsidRPr="00B40D8B">
        <w:rPr>
          <w:rFonts w:ascii="Times New Roman" w:hAnsi="Times New Roman" w:cs="Times New Roman"/>
        </w:rPr>
        <w:t xml:space="preserve">  - This site has useful information, including a table with recommended times for exposure or avoidance of daylight.</w:t>
      </w:r>
    </w:p>
    <w:p w14:paraId="001EBD23" w14:textId="77777777" w:rsidR="00E407F5" w:rsidRPr="00B40D8B" w:rsidRDefault="005A53B4" w:rsidP="00754B06">
      <w:pPr>
        <w:spacing w:after="120" w:line="240" w:lineRule="auto"/>
        <w:jc w:val="both"/>
        <w:rPr>
          <w:rFonts w:ascii="Times New Roman" w:hAnsi="Times New Roman" w:cs="Times New Roman"/>
        </w:rPr>
      </w:pPr>
      <w:r w:rsidRPr="00B40D8B">
        <w:rPr>
          <w:rFonts w:ascii="Times New Roman" w:hAnsi="Times New Roman" w:cs="Times New Roman"/>
        </w:rPr>
        <w:t xml:space="preserve">For help with planning your sleep schedule whilst travelling or on arrival, </w:t>
      </w:r>
      <w:hyperlink r:id="rId8" w:history="1">
        <w:r w:rsidRPr="00B40D8B">
          <w:rPr>
            <w:rStyle w:val="Hyperlink"/>
            <w:rFonts w:ascii="Times New Roman" w:hAnsi="Times New Roman" w:cs="Times New Roman"/>
          </w:rPr>
          <w:t>https://www.jetlagrooster.com/</w:t>
        </w:r>
      </w:hyperlink>
      <w:r w:rsidR="00E1303A" w:rsidRPr="00B40D8B">
        <w:rPr>
          <w:rFonts w:ascii="Times New Roman" w:hAnsi="Times New Roman" w:cs="Times New Roman"/>
        </w:rPr>
        <w:t xml:space="preserve"> formulates a personalised sleep / light exposure plan</w:t>
      </w:r>
      <w:r w:rsidR="00940E0E" w:rsidRPr="00B40D8B">
        <w:rPr>
          <w:rFonts w:ascii="Times New Roman" w:hAnsi="Times New Roman" w:cs="Times New Roman"/>
        </w:rPr>
        <w:t>, according to your travel schedule.</w:t>
      </w:r>
    </w:p>
    <w:p w14:paraId="364A8D54" w14:textId="77777777" w:rsidR="00A55D73" w:rsidRPr="00B40D8B" w:rsidRDefault="00773376" w:rsidP="00754B06">
      <w:pPr>
        <w:spacing w:after="120" w:line="240" w:lineRule="auto"/>
        <w:jc w:val="both"/>
        <w:rPr>
          <w:rFonts w:ascii="Times New Roman" w:hAnsi="Times New Roman" w:cs="Times New Roman"/>
        </w:rPr>
      </w:pPr>
      <w:hyperlink r:id="rId9" w:history="1">
        <w:r w:rsidR="00A55D73" w:rsidRPr="00B40D8B">
          <w:rPr>
            <w:rStyle w:val="Hyperlink"/>
            <w:rFonts w:ascii="Times New Roman" w:hAnsi="Times New Roman" w:cs="Times New Roman"/>
          </w:rPr>
          <w:t>www.timeanddate.com/worldclock/converter.html</w:t>
        </w:r>
      </w:hyperlink>
      <w:r w:rsidR="00A55D73" w:rsidRPr="00B40D8B">
        <w:rPr>
          <w:rFonts w:ascii="Times New Roman" w:hAnsi="Times New Roman" w:cs="Times New Roman"/>
        </w:rPr>
        <w:t xml:space="preserve"> is a useful tool for world time zone travel information. </w:t>
      </w:r>
    </w:p>
    <w:p w14:paraId="651CB066" w14:textId="77777777" w:rsidR="00A53E7C" w:rsidRPr="00B40D8B" w:rsidRDefault="00773376" w:rsidP="00754B06">
      <w:pPr>
        <w:spacing w:after="120" w:line="240" w:lineRule="auto"/>
        <w:jc w:val="both"/>
        <w:rPr>
          <w:rFonts w:ascii="Times New Roman" w:hAnsi="Times New Roman" w:cs="Times New Roman"/>
        </w:rPr>
      </w:pPr>
      <w:hyperlink r:id="rId10" w:history="1">
        <w:r w:rsidR="00A53E7C" w:rsidRPr="00B40D8B">
          <w:rPr>
            <w:rStyle w:val="Hyperlink"/>
            <w:rFonts w:ascii="Times New Roman" w:hAnsi="Times New Roman" w:cs="Times New Roman"/>
          </w:rPr>
          <w:t>https://wwwnc.cdc.gov/travel/yellowbook/2020/travel-by-air-land-sea/jet-lag</w:t>
        </w:r>
      </w:hyperlink>
    </w:p>
    <w:sectPr w:rsidR="00A53E7C" w:rsidRPr="00B40D8B" w:rsidSect="004557D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8E180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4620"/>
      </v:shape>
    </w:pict>
  </w:numPicBullet>
  <w:numPicBullet w:numPicBulletId="1">
    <w:pict>
      <v:shape id="_x0000_i1027" type="#_x0000_t75" style="width:450pt;height:450pt" o:bullet="t">
        <v:imagedata r:id="rId2" o:title="sun"/>
      </v:shape>
    </w:pict>
  </w:numPicBullet>
  <w:numPicBullet w:numPicBulletId="2">
    <w:pict>
      <v:shape id="_x0000_i1028" type="#_x0000_t75" style="width:450pt;height:450pt" o:bullet="t">
        <v:imagedata r:id="rId3" o:title="moon"/>
      </v:shape>
    </w:pict>
  </w:numPicBullet>
  <w:numPicBullet w:numPicBulletId="3">
    <w:pict>
      <v:shape id="_x0000_i1029" type="#_x0000_t75" style="width:467.7pt;height:259.2pt" o:bullet="t">
        <v:imagedata r:id="rId4" o:title="aeroplane"/>
      </v:shape>
    </w:pict>
  </w:numPicBullet>
  <w:abstractNum w:abstractNumId="0" w15:restartNumberingAfterBreak="0">
    <w:nsid w:val="16E34025"/>
    <w:multiLevelType w:val="hybridMultilevel"/>
    <w:tmpl w:val="1394842E"/>
    <w:lvl w:ilvl="0" w:tplc="B8D07316">
      <w:start w:val="1"/>
      <w:numFmt w:val="bullet"/>
      <w:lvlText w:val=""/>
      <w:lvlPicBulletId w:val="3"/>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E222B7E"/>
    <w:multiLevelType w:val="hybridMultilevel"/>
    <w:tmpl w:val="6A50088E"/>
    <w:lvl w:ilvl="0" w:tplc="E6FE571E">
      <w:start w:val="1"/>
      <w:numFmt w:val="bullet"/>
      <w:lvlText w:val=""/>
      <w:lvlPicBulletId w:val="1"/>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FE75DA1"/>
    <w:multiLevelType w:val="hybridMultilevel"/>
    <w:tmpl w:val="FEC08EE6"/>
    <w:lvl w:ilvl="0" w:tplc="7C6EF6A8">
      <w:start w:val="1"/>
      <w:numFmt w:val="bullet"/>
      <w:lvlText w:val=""/>
      <w:lvlPicBulletId w:val="2"/>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77694957">
    <w:abstractNumId w:val="2"/>
  </w:num>
  <w:num w:numId="2" w16cid:durableId="1587107679">
    <w:abstractNumId w:val="0"/>
  </w:num>
  <w:num w:numId="3" w16cid:durableId="410810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77"/>
    <w:rsid w:val="000066D9"/>
    <w:rsid w:val="00016266"/>
    <w:rsid w:val="001062C2"/>
    <w:rsid w:val="00153669"/>
    <w:rsid w:val="001C5552"/>
    <w:rsid w:val="001D2B89"/>
    <w:rsid w:val="001D5615"/>
    <w:rsid w:val="00291818"/>
    <w:rsid w:val="002E3CC2"/>
    <w:rsid w:val="0032531B"/>
    <w:rsid w:val="003359B2"/>
    <w:rsid w:val="003421CD"/>
    <w:rsid w:val="003C7CF8"/>
    <w:rsid w:val="003D7C37"/>
    <w:rsid w:val="003E6177"/>
    <w:rsid w:val="00434B6B"/>
    <w:rsid w:val="004557D2"/>
    <w:rsid w:val="00483D61"/>
    <w:rsid w:val="00490A90"/>
    <w:rsid w:val="005441DE"/>
    <w:rsid w:val="00586349"/>
    <w:rsid w:val="005A05AD"/>
    <w:rsid w:val="005A53B4"/>
    <w:rsid w:val="005F1DA9"/>
    <w:rsid w:val="006615DE"/>
    <w:rsid w:val="00665AA8"/>
    <w:rsid w:val="006A06BF"/>
    <w:rsid w:val="006F4874"/>
    <w:rsid w:val="00704117"/>
    <w:rsid w:val="00754B06"/>
    <w:rsid w:val="00773376"/>
    <w:rsid w:val="007D7ADA"/>
    <w:rsid w:val="007E6761"/>
    <w:rsid w:val="00800E7B"/>
    <w:rsid w:val="00900784"/>
    <w:rsid w:val="00940E0E"/>
    <w:rsid w:val="0094487E"/>
    <w:rsid w:val="0095104D"/>
    <w:rsid w:val="009F48B0"/>
    <w:rsid w:val="00A13662"/>
    <w:rsid w:val="00A275A5"/>
    <w:rsid w:val="00A53E7C"/>
    <w:rsid w:val="00A55D73"/>
    <w:rsid w:val="00A9257B"/>
    <w:rsid w:val="00AA5DE6"/>
    <w:rsid w:val="00AB6F02"/>
    <w:rsid w:val="00B0464D"/>
    <w:rsid w:val="00B40D8B"/>
    <w:rsid w:val="00B50EDE"/>
    <w:rsid w:val="00BF3BF9"/>
    <w:rsid w:val="00C250E2"/>
    <w:rsid w:val="00C63F12"/>
    <w:rsid w:val="00C71FA4"/>
    <w:rsid w:val="00CC467C"/>
    <w:rsid w:val="00D1130E"/>
    <w:rsid w:val="00DA3D5D"/>
    <w:rsid w:val="00DA56BB"/>
    <w:rsid w:val="00DA5F04"/>
    <w:rsid w:val="00E1303A"/>
    <w:rsid w:val="00E35F4B"/>
    <w:rsid w:val="00E407F5"/>
    <w:rsid w:val="00E71406"/>
    <w:rsid w:val="00EB0E45"/>
    <w:rsid w:val="00F61749"/>
    <w:rsid w:val="00FC4CCB"/>
    <w:rsid w:val="00FC7374"/>
    <w:rsid w:val="00FD5C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3D41EA2"/>
  <w15:chartTrackingRefBased/>
  <w15:docId w15:val="{1AF1EE93-7C13-45E7-8592-03BA707B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6BF"/>
    <w:rPr>
      <w:color w:val="0563C1" w:themeColor="hyperlink"/>
      <w:u w:val="single"/>
    </w:rPr>
  </w:style>
  <w:style w:type="paragraph" w:styleId="ListParagraph">
    <w:name w:val="List Paragraph"/>
    <w:basedOn w:val="Normal"/>
    <w:uiPriority w:val="34"/>
    <w:qFormat/>
    <w:rsid w:val="004557D2"/>
    <w:pPr>
      <w:ind w:left="720"/>
      <w:contextualSpacing/>
    </w:pPr>
  </w:style>
  <w:style w:type="table" w:styleId="TableGrid">
    <w:name w:val="Table Grid"/>
    <w:basedOn w:val="TableNormal"/>
    <w:uiPriority w:val="39"/>
    <w:rsid w:val="007E6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tlagrooster.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aa.co.uk/Passengers/Before-you-fly/Am-I-fit-to-fly/Health-information-for-passengers/Jet-l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6.jpeg"/><Relationship Id="rId11" Type="http://schemas.openxmlformats.org/officeDocument/2006/relationships/fontTable" Target="fontTable.xml"/><Relationship Id="rId5" Type="http://schemas.openxmlformats.org/officeDocument/2006/relationships/image" Target="media/image5.jpeg"/><Relationship Id="rId10" Type="http://schemas.openxmlformats.org/officeDocument/2006/relationships/hyperlink" Target="https://wwwnc.cdc.gov/travel/yellowbook/2020/travel-by-air-land-sea/jet-lag" TargetMode="External"/><Relationship Id="rId4" Type="http://schemas.openxmlformats.org/officeDocument/2006/relationships/webSettings" Target="webSettings.xml"/><Relationship Id="rId9" Type="http://schemas.openxmlformats.org/officeDocument/2006/relationships/hyperlink" Target="http://www.timeanddate.com/worldclock/converter.html" TargetMode="Externa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076A2BFEDCB43BB44C64A6724A479" ma:contentTypeVersion="13" ma:contentTypeDescription="Create a new document." ma:contentTypeScope="" ma:versionID="646eb4c96388c2e1f1dc43b00b3e63ef">
  <xsd:schema xmlns:xsd="http://www.w3.org/2001/XMLSchema" xmlns:xs="http://www.w3.org/2001/XMLSchema" xmlns:p="http://schemas.microsoft.com/office/2006/metadata/properties" xmlns:ns2="d985a2e7-b9e5-4a4b-84f6-9d48c7d2952e" xmlns:ns3="1a3d2774-3cbf-4175-967a-03f279caf303" targetNamespace="http://schemas.microsoft.com/office/2006/metadata/properties" ma:root="true" ma:fieldsID="fed3ef512495f02728740c3580350f23" ns2:_="" ns3:_="">
    <xsd:import namespace="d985a2e7-b9e5-4a4b-84f6-9d48c7d2952e"/>
    <xsd:import namespace="1a3d2774-3cbf-4175-967a-03f279caf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5a2e7-b9e5-4a4b-84f6-9d48c7d29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df6b467-9514-4176-9b04-9ff761ed3c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3d2774-3cbf-4175-967a-03f279caf30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74f242-843f-454b-ba1c-579c7f429da8}" ma:internalName="TaxCatchAll" ma:showField="CatchAllData" ma:web="1a3d2774-3cbf-4175-967a-03f279caf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73505-D610-4FC4-ABDC-76F44AEA87E9}"/>
</file>

<file path=customXml/itemProps2.xml><?xml version="1.0" encoding="utf-8"?>
<ds:datastoreItem xmlns:ds="http://schemas.openxmlformats.org/officeDocument/2006/customXml" ds:itemID="{E8E89B9C-4F9E-449C-B27F-0149236F6CBB}"/>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andrews</dc:creator>
  <cp:keywords/>
  <dc:description/>
  <cp:lastModifiedBy>laura andrews</cp:lastModifiedBy>
  <cp:revision>2</cp:revision>
  <dcterms:created xsi:type="dcterms:W3CDTF">2022-08-27T11:03:00Z</dcterms:created>
  <dcterms:modified xsi:type="dcterms:W3CDTF">2022-08-27T11:03:00Z</dcterms:modified>
</cp:coreProperties>
</file>